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811"/>
      </w:tblGrid>
      <w:tr w:rsidR="005F08E1" w:rsidTr="005F08E1">
        <w:tc>
          <w:tcPr>
            <w:tcW w:w="4503" w:type="dxa"/>
          </w:tcPr>
          <w:p w:rsidR="005F08E1" w:rsidRDefault="005F08E1" w:rsidP="00B3314D">
            <w:pPr>
              <w:pStyle w:val="a4"/>
              <w:rPr>
                <w:b/>
                <w:sz w:val="28"/>
                <w:szCs w:val="28"/>
              </w:rPr>
            </w:pPr>
            <w:r>
              <w:rPr>
                <w:b/>
                <w:sz w:val="28"/>
                <w:szCs w:val="28"/>
              </w:rPr>
              <w:t>Α΄ Ε.Λ.Μ.Ε. Θεσσαλονίκης</w:t>
            </w:r>
          </w:p>
          <w:p w:rsidR="005F08E1" w:rsidRDefault="005F08E1" w:rsidP="00B3314D">
            <w:pPr>
              <w:pStyle w:val="a4"/>
              <w:rPr>
                <w:sz w:val="24"/>
                <w:szCs w:val="24"/>
              </w:rPr>
            </w:pPr>
            <w:proofErr w:type="spellStart"/>
            <w:r w:rsidRPr="005F08E1">
              <w:rPr>
                <w:sz w:val="24"/>
                <w:szCs w:val="24"/>
              </w:rPr>
              <w:t>Π</w:t>
            </w:r>
            <w:r>
              <w:rPr>
                <w:sz w:val="24"/>
                <w:szCs w:val="24"/>
              </w:rPr>
              <w:t>ροξ</w:t>
            </w:r>
            <w:proofErr w:type="spellEnd"/>
            <w:r w:rsidRPr="005F08E1">
              <w:rPr>
                <w:sz w:val="24"/>
                <w:szCs w:val="24"/>
              </w:rPr>
              <w:t xml:space="preserve">. </w:t>
            </w:r>
            <w:proofErr w:type="spellStart"/>
            <w:r w:rsidRPr="005F08E1">
              <w:rPr>
                <w:sz w:val="24"/>
                <w:szCs w:val="24"/>
              </w:rPr>
              <w:t>Κορομηλά</w:t>
            </w:r>
            <w:proofErr w:type="spellEnd"/>
            <w:r w:rsidRPr="005F08E1">
              <w:rPr>
                <w:sz w:val="24"/>
                <w:szCs w:val="24"/>
              </w:rPr>
              <w:t xml:space="preserve"> 51.</w:t>
            </w:r>
            <w:r>
              <w:rPr>
                <w:sz w:val="24"/>
                <w:szCs w:val="24"/>
              </w:rPr>
              <w:t xml:space="preserve"> -ΤΚ</w:t>
            </w:r>
            <w:r w:rsidRPr="005F08E1">
              <w:rPr>
                <w:sz w:val="24"/>
                <w:szCs w:val="24"/>
              </w:rPr>
              <w:t>: 54622</w:t>
            </w:r>
          </w:p>
          <w:p w:rsidR="005F08E1" w:rsidRPr="005F08E1" w:rsidRDefault="005F08E1" w:rsidP="00DE5C75">
            <w:pPr>
              <w:pStyle w:val="a4"/>
              <w:spacing w:line="276" w:lineRule="auto"/>
              <w:rPr>
                <w:sz w:val="28"/>
                <w:szCs w:val="28"/>
              </w:rPr>
            </w:pPr>
            <w:r w:rsidRPr="005F08E1">
              <w:rPr>
                <w:spacing w:val="-3"/>
                <w:sz w:val="28"/>
                <w:szCs w:val="28"/>
                <w:lang w:val="en-US"/>
              </w:rPr>
              <w:t>Email</w:t>
            </w:r>
            <w:r w:rsidRPr="005F08E1">
              <w:rPr>
                <w:spacing w:val="-3"/>
                <w:sz w:val="28"/>
                <w:szCs w:val="28"/>
              </w:rPr>
              <w:t>:</w:t>
            </w:r>
            <w:r w:rsidRPr="005F08E1">
              <w:rPr>
                <w:spacing w:val="-3"/>
                <w:sz w:val="28"/>
                <w:szCs w:val="28"/>
              </w:rPr>
              <w:tab/>
            </w:r>
            <w:hyperlink r:id="rId5" w:history="1">
              <w:r w:rsidRPr="005F08E1">
                <w:rPr>
                  <w:rStyle w:val="-"/>
                  <w:spacing w:val="-3"/>
                  <w:sz w:val="28"/>
                  <w:szCs w:val="28"/>
                </w:rPr>
                <w:t>aelmethes@gmail.com</w:t>
              </w:r>
            </w:hyperlink>
          </w:p>
          <w:p w:rsidR="005F08E1" w:rsidRDefault="00633AEE" w:rsidP="00DE5C75">
            <w:pPr>
              <w:pStyle w:val="a4"/>
              <w:spacing w:line="276" w:lineRule="auto"/>
              <w:rPr>
                <w:b/>
                <w:sz w:val="28"/>
                <w:szCs w:val="28"/>
              </w:rPr>
            </w:pPr>
            <w:hyperlink r:id="rId6" w:history="1">
              <w:r w:rsidR="005F08E1" w:rsidRPr="005F08E1">
                <w:rPr>
                  <w:rStyle w:val="-"/>
                  <w:sz w:val="28"/>
                  <w:szCs w:val="28"/>
                  <w:lang w:val="en-US"/>
                </w:rPr>
                <w:t>http</w:t>
              </w:r>
              <w:r w:rsidR="005F08E1" w:rsidRPr="005F08E1">
                <w:rPr>
                  <w:rStyle w:val="-"/>
                  <w:sz w:val="28"/>
                  <w:szCs w:val="28"/>
                </w:rPr>
                <w:t>://</w:t>
              </w:r>
              <w:proofErr w:type="spellStart"/>
              <w:r w:rsidR="005F08E1" w:rsidRPr="005F08E1">
                <w:rPr>
                  <w:rStyle w:val="-"/>
                  <w:sz w:val="28"/>
                  <w:szCs w:val="28"/>
                  <w:lang w:val="en-US"/>
                </w:rPr>
                <w:t>aelmethe</w:t>
              </w:r>
              <w:proofErr w:type="spellEnd"/>
              <w:r w:rsidR="005F08E1" w:rsidRPr="005F08E1">
                <w:rPr>
                  <w:rStyle w:val="-"/>
                  <w:sz w:val="28"/>
                  <w:szCs w:val="28"/>
                </w:rPr>
                <w:t>.</w:t>
              </w:r>
              <w:proofErr w:type="spellStart"/>
              <w:r w:rsidR="005F08E1" w:rsidRPr="005F08E1">
                <w:rPr>
                  <w:rStyle w:val="-"/>
                  <w:sz w:val="28"/>
                  <w:szCs w:val="28"/>
                  <w:lang w:val="en-US"/>
                </w:rPr>
                <w:t>blogspot</w:t>
              </w:r>
              <w:proofErr w:type="spellEnd"/>
              <w:r w:rsidR="005F08E1" w:rsidRPr="005F08E1">
                <w:rPr>
                  <w:rStyle w:val="-"/>
                  <w:sz w:val="28"/>
                  <w:szCs w:val="28"/>
                </w:rPr>
                <w:t>.</w:t>
              </w:r>
              <w:r w:rsidR="005F08E1" w:rsidRPr="005F08E1">
                <w:rPr>
                  <w:rStyle w:val="-"/>
                  <w:sz w:val="28"/>
                  <w:szCs w:val="28"/>
                  <w:lang w:val="en-US"/>
                </w:rPr>
                <w:t>com</w:t>
              </w:r>
            </w:hyperlink>
          </w:p>
        </w:tc>
        <w:tc>
          <w:tcPr>
            <w:tcW w:w="5811" w:type="dxa"/>
          </w:tcPr>
          <w:p w:rsidR="005F08E1" w:rsidRDefault="005F08E1" w:rsidP="00B3314D">
            <w:pPr>
              <w:pStyle w:val="a4"/>
              <w:rPr>
                <w:spacing w:val="-2"/>
                <w:sz w:val="28"/>
                <w:szCs w:val="28"/>
              </w:rPr>
            </w:pPr>
            <w:r>
              <w:rPr>
                <w:spacing w:val="-2"/>
                <w:sz w:val="28"/>
                <w:szCs w:val="28"/>
              </w:rPr>
              <w:t xml:space="preserve">Θεσσαλονίκη,  </w:t>
            </w:r>
            <w:r w:rsidR="008420D9">
              <w:rPr>
                <w:spacing w:val="-2"/>
                <w:sz w:val="28"/>
                <w:szCs w:val="28"/>
              </w:rPr>
              <w:t xml:space="preserve"> </w:t>
            </w:r>
            <w:r w:rsidR="0002132F">
              <w:rPr>
                <w:spacing w:val="-2"/>
                <w:sz w:val="28"/>
                <w:szCs w:val="28"/>
              </w:rPr>
              <w:t xml:space="preserve">3 </w:t>
            </w:r>
            <w:r w:rsidR="00A52E98">
              <w:rPr>
                <w:spacing w:val="-2"/>
                <w:sz w:val="28"/>
                <w:szCs w:val="28"/>
              </w:rPr>
              <w:t>Μάη</w:t>
            </w:r>
            <w:r w:rsidR="008420D9">
              <w:rPr>
                <w:spacing w:val="-2"/>
                <w:sz w:val="28"/>
                <w:szCs w:val="28"/>
              </w:rPr>
              <w:t xml:space="preserve"> </w:t>
            </w:r>
            <w:r>
              <w:rPr>
                <w:spacing w:val="-2"/>
                <w:sz w:val="28"/>
                <w:szCs w:val="28"/>
              </w:rPr>
              <w:t>2022</w:t>
            </w:r>
          </w:p>
          <w:p w:rsidR="005F08E1" w:rsidRDefault="005F08E1" w:rsidP="00B3314D">
            <w:pPr>
              <w:pStyle w:val="a4"/>
              <w:rPr>
                <w:spacing w:val="-2"/>
                <w:sz w:val="28"/>
                <w:szCs w:val="28"/>
              </w:rPr>
            </w:pPr>
          </w:p>
          <w:p w:rsidR="005F08E1" w:rsidRDefault="005F08E1" w:rsidP="005F08E1">
            <w:pPr>
              <w:pStyle w:val="a4"/>
              <w:rPr>
                <w:spacing w:val="-3"/>
                <w:sz w:val="28"/>
                <w:szCs w:val="28"/>
              </w:rPr>
            </w:pPr>
            <w:r w:rsidRPr="00BE04CB">
              <w:rPr>
                <w:sz w:val="28"/>
                <w:szCs w:val="28"/>
                <w:u w:val="single"/>
              </w:rPr>
              <w:t>Προς</w:t>
            </w:r>
            <w:r>
              <w:rPr>
                <w:sz w:val="28"/>
                <w:szCs w:val="28"/>
              </w:rPr>
              <w:t>:</w:t>
            </w:r>
          </w:p>
          <w:p w:rsidR="005F08E1" w:rsidRDefault="005F08E1" w:rsidP="005F08E1">
            <w:pPr>
              <w:pStyle w:val="a4"/>
              <w:numPr>
                <w:ilvl w:val="0"/>
                <w:numId w:val="7"/>
              </w:numPr>
            </w:pPr>
            <w:r>
              <w:rPr>
                <w:b/>
                <w:sz w:val="26"/>
                <w:szCs w:val="26"/>
              </w:rPr>
              <w:t>Σ</w:t>
            </w:r>
            <w:r>
              <w:rPr>
                <w:b/>
                <w:spacing w:val="-3"/>
                <w:sz w:val="26"/>
                <w:szCs w:val="26"/>
              </w:rPr>
              <w:t>χολεία</w:t>
            </w:r>
            <w:r w:rsidR="005C2E4F">
              <w:rPr>
                <w:b/>
                <w:spacing w:val="-3"/>
                <w:sz w:val="26"/>
                <w:szCs w:val="26"/>
              </w:rPr>
              <w:t xml:space="preserve"> </w:t>
            </w:r>
            <w:r>
              <w:rPr>
                <w:b/>
                <w:sz w:val="26"/>
                <w:szCs w:val="26"/>
              </w:rPr>
              <w:t>και Συναδέλφους Α΄ΕΛΜΕ</w:t>
            </w:r>
          </w:p>
          <w:p w:rsidR="00DE5C75" w:rsidRDefault="00DE5C75" w:rsidP="005F08E1">
            <w:pPr>
              <w:pStyle w:val="a4"/>
              <w:numPr>
                <w:ilvl w:val="0"/>
                <w:numId w:val="7"/>
              </w:numPr>
              <w:rPr>
                <w:b/>
                <w:sz w:val="26"/>
                <w:szCs w:val="26"/>
              </w:rPr>
            </w:pPr>
            <w:r>
              <w:rPr>
                <w:b/>
                <w:sz w:val="26"/>
                <w:szCs w:val="26"/>
              </w:rPr>
              <w:t>ΔΔΕ  Ανατολικής Θεσσαλονίκης</w:t>
            </w:r>
          </w:p>
          <w:p w:rsidR="005F08E1" w:rsidRDefault="00DE5C75" w:rsidP="005F08E1">
            <w:pPr>
              <w:pStyle w:val="a4"/>
              <w:numPr>
                <w:ilvl w:val="0"/>
                <w:numId w:val="7"/>
              </w:numPr>
              <w:rPr>
                <w:b/>
                <w:sz w:val="26"/>
                <w:szCs w:val="26"/>
              </w:rPr>
            </w:pPr>
            <w:r>
              <w:rPr>
                <w:b/>
                <w:sz w:val="26"/>
                <w:szCs w:val="26"/>
              </w:rPr>
              <w:t xml:space="preserve">ΔΔΕ  </w:t>
            </w:r>
            <w:r w:rsidR="005F08E1">
              <w:rPr>
                <w:b/>
                <w:sz w:val="26"/>
                <w:szCs w:val="26"/>
              </w:rPr>
              <w:t>Δυτικής Θεσσαλονίκης</w:t>
            </w:r>
          </w:p>
          <w:p w:rsidR="005F08E1" w:rsidRDefault="005F08E1" w:rsidP="005F08E1">
            <w:pPr>
              <w:pStyle w:val="a4"/>
              <w:numPr>
                <w:ilvl w:val="0"/>
                <w:numId w:val="7"/>
              </w:numPr>
              <w:rPr>
                <w:b/>
                <w:sz w:val="26"/>
                <w:szCs w:val="26"/>
              </w:rPr>
            </w:pPr>
            <w:r>
              <w:rPr>
                <w:b/>
                <w:sz w:val="26"/>
                <w:szCs w:val="26"/>
              </w:rPr>
              <w:t>ΠΔΕ Κεντρ.</w:t>
            </w:r>
            <w:r w:rsidR="00DE5C75">
              <w:rPr>
                <w:b/>
                <w:sz w:val="26"/>
                <w:szCs w:val="26"/>
              </w:rPr>
              <w:t xml:space="preserve"> </w:t>
            </w:r>
            <w:r>
              <w:rPr>
                <w:b/>
                <w:sz w:val="26"/>
                <w:szCs w:val="26"/>
              </w:rPr>
              <w:t>Μακεδονίας</w:t>
            </w:r>
          </w:p>
          <w:p w:rsidR="005F08E1" w:rsidRPr="005F08E1" w:rsidRDefault="005F08E1" w:rsidP="00B3314D">
            <w:pPr>
              <w:pStyle w:val="a4"/>
              <w:numPr>
                <w:ilvl w:val="0"/>
                <w:numId w:val="7"/>
              </w:numPr>
              <w:rPr>
                <w:rFonts w:ascii="Arial" w:hAnsi="Arial" w:cs="Arial"/>
                <w:b/>
              </w:rPr>
            </w:pPr>
            <w:r>
              <w:rPr>
                <w:b/>
                <w:sz w:val="26"/>
                <w:szCs w:val="26"/>
              </w:rPr>
              <w:t>ΜΜΕ</w:t>
            </w:r>
          </w:p>
        </w:tc>
      </w:tr>
    </w:tbl>
    <w:p w:rsidR="00B3314D" w:rsidRPr="00352183" w:rsidRDefault="00B3314D" w:rsidP="00B3314D">
      <w:pPr>
        <w:pStyle w:val="a4"/>
        <w:rPr>
          <w:sz w:val="16"/>
          <w:szCs w:val="16"/>
        </w:rPr>
      </w:pPr>
      <w:r>
        <w:rPr>
          <w:sz w:val="28"/>
          <w:szCs w:val="28"/>
        </w:rPr>
        <w:tab/>
      </w:r>
      <w:r>
        <w:rPr>
          <w:sz w:val="28"/>
          <w:szCs w:val="28"/>
        </w:rPr>
        <w:tab/>
      </w:r>
    </w:p>
    <w:p w:rsidR="00B3314D" w:rsidRPr="005F08E1" w:rsidRDefault="00B3314D" w:rsidP="00B3314D">
      <w:pPr>
        <w:pStyle w:val="a4"/>
        <w:rPr>
          <w:spacing w:val="-3"/>
          <w:sz w:val="24"/>
          <w:szCs w:val="24"/>
        </w:rPr>
      </w:pPr>
      <w:r w:rsidRPr="005F08E1">
        <w:rPr>
          <w:sz w:val="24"/>
          <w:szCs w:val="24"/>
        </w:rPr>
        <w:tab/>
      </w:r>
      <w:r w:rsidRPr="005F08E1">
        <w:rPr>
          <w:sz w:val="24"/>
          <w:szCs w:val="24"/>
        </w:rPr>
        <w:tab/>
      </w:r>
      <w:r w:rsidRPr="005F08E1">
        <w:rPr>
          <w:sz w:val="24"/>
          <w:szCs w:val="24"/>
        </w:rPr>
        <w:tab/>
      </w:r>
      <w:r w:rsidRPr="005F08E1">
        <w:rPr>
          <w:sz w:val="24"/>
          <w:szCs w:val="24"/>
        </w:rPr>
        <w:tab/>
      </w:r>
      <w:r w:rsidRPr="005F08E1">
        <w:rPr>
          <w:sz w:val="24"/>
          <w:szCs w:val="24"/>
        </w:rPr>
        <w:tab/>
      </w:r>
    </w:p>
    <w:p w:rsidR="00217278" w:rsidRPr="00DE5C75" w:rsidRDefault="00217278" w:rsidP="0002132F">
      <w:pPr>
        <w:pStyle w:val="a4"/>
        <w:jc w:val="center"/>
        <w:rPr>
          <w:rFonts w:cstheme="minorHAnsi"/>
          <w:b/>
          <w:sz w:val="16"/>
          <w:szCs w:val="16"/>
        </w:rPr>
      </w:pPr>
    </w:p>
    <w:p w:rsidR="0002132F" w:rsidRPr="00217278" w:rsidRDefault="0002132F" w:rsidP="0002132F">
      <w:pPr>
        <w:pStyle w:val="a4"/>
        <w:jc w:val="center"/>
        <w:rPr>
          <w:rFonts w:cstheme="minorHAnsi"/>
          <w:b/>
          <w:sz w:val="32"/>
          <w:szCs w:val="32"/>
          <w:u w:val="single"/>
        </w:rPr>
      </w:pPr>
      <w:r w:rsidRPr="00217278">
        <w:rPr>
          <w:rFonts w:cstheme="minorHAnsi"/>
          <w:b/>
          <w:sz w:val="32"/>
          <w:szCs w:val="32"/>
          <w:u w:val="single"/>
        </w:rPr>
        <w:t xml:space="preserve">ΠΑΡΑΣΤΑΣΗ ΔΙΑΜΑΡΤΥΡΙΑΣ ΤΗΝ </w:t>
      </w:r>
      <w:r w:rsidR="00352183" w:rsidRPr="00217278">
        <w:rPr>
          <w:rFonts w:cstheme="minorHAnsi"/>
          <w:b/>
          <w:sz w:val="32"/>
          <w:szCs w:val="32"/>
          <w:u w:val="single"/>
        </w:rPr>
        <w:t>ΤΕΤΑΡΤΗ</w:t>
      </w:r>
      <w:r w:rsidRPr="00217278">
        <w:rPr>
          <w:rFonts w:cstheme="minorHAnsi"/>
          <w:b/>
          <w:sz w:val="32"/>
          <w:szCs w:val="32"/>
          <w:u w:val="single"/>
        </w:rPr>
        <w:t xml:space="preserve"> </w:t>
      </w:r>
      <w:r w:rsidR="00352183" w:rsidRPr="00217278">
        <w:rPr>
          <w:rFonts w:cstheme="minorHAnsi"/>
          <w:b/>
          <w:sz w:val="32"/>
          <w:szCs w:val="32"/>
          <w:u w:val="single"/>
        </w:rPr>
        <w:t xml:space="preserve">11/5 </w:t>
      </w:r>
      <w:r w:rsidRPr="00217278">
        <w:rPr>
          <w:rFonts w:cstheme="minorHAnsi"/>
          <w:b/>
          <w:sz w:val="32"/>
          <w:szCs w:val="32"/>
          <w:u w:val="single"/>
        </w:rPr>
        <w:t xml:space="preserve"> </w:t>
      </w:r>
      <w:r w:rsidR="00352183" w:rsidRPr="00217278">
        <w:rPr>
          <w:rFonts w:cstheme="minorHAnsi"/>
          <w:b/>
          <w:sz w:val="32"/>
          <w:szCs w:val="32"/>
          <w:u w:val="single"/>
        </w:rPr>
        <w:t xml:space="preserve">στις </w:t>
      </w:r>
      <w:r w:rsidR="00217278" w:rsidRPr="00217278">
        <w:rPr>
          <w:rFonts w:cstheme="minorHAnsi"/>
          <w:b/>
          <w:sz w:val="32"/>
          <w:szCs w:val="32"/>
          <w:u w:val="single"/>
        </w:rPr>
        <w:t>14:00</w:t>
      </w:r>
      <w:r w:rsidR="00352183" w:rsidRPr="00217278">
        <w:rPr>
          <w:rFonts w:cstheme="minorHAnsi"/>
          <w:b/>
          <w:sz w:val="32"/>
          <w:szCs w:val="32"/>
          <w:u w:val="single"/>
        </w:rPr>
        <w:t xml:space="preserve">                                   </w:t>
      </w:r>
    </w:p>
    <w:p w:rsidR="0002132F" w:rsidRPr="00217278" w:rsidRDefault="00352183" w:rsidP="0002132F">
      <w:pPr>
        <w:pStyle w:val="a4"/>
        <w:jc w:val="center"/>
        <w:rPr>
          <w:rFonts w:cstheme="minorHAnsi"/>
          <w:b/>
          <w:sz w:val="32"/>
          <w:szCs w:val="32"/>
          <w:u w:val="single"/>
        </w:rPr>
      </w:pPr>
      <w:r w:rsidRPr="00217278">
        <w:rPr>
          <w:rFonts w:cstheme="minorHAnsi"/>
          <w:b/>
          <w:sz w:val="32"/>
          <w:szCs w:val="32"/>
          <w:u w:val="single"/>
        </w:rPr>
        <w:t>ΣΤΟ ΥΠΟΥΡΓΕΙΟ ΜΑΚΕΔΟΝΙΑΣ-ΘΡΑΚΗΣ</w:t>
      </w:r>
      <w:r w:rsidR="00217278" w:rsidRPr="00217278">
        <w:rPr>
          <w:rFonts w:cstheme="minorHAnsi"/>
          <w:b/>
          <w:sz w:val="32"/>
          <w:szCs w:val="32"/>
          <w:u w:val="single"/>
        </w:rPr>
        <w:t xml:space="preserve">                                                              </w:t>
      </w:r>
    </w:p>
    <w:p w:rsidR="00352183" w:rsidRDefault="00217278" w:rsidP="0002132F">
      <w:pPr>
        <w:pStyle w:val="a4"/>
        <w:jc w:val="center"/>
        <w:rPr>
          <w:b/>
          <w:sz w:val="26"/>
          <w:szCs w:val="26"/>
        </w:rPr>
      </w:pPr>
      <w:r>
        <w:rPr>
          <w:b/>
          <w:sz w:val="26"/>
          <w:szCs w:val="26"/>
        </w:rPr>
        <w:t>(με διευκολυντική στάση εργασίας 13:00 με 14:00)</w:t>
      </w:r>
    </w:p>
    <w:p w:rsidR="00217278" w:rsidRDefault="00217278" w:rsidP="0002132F">
      <w:pPr>
        <w:pStyle w:val="a4"/>
        <w:jc w:val="center"/>
        <w:rPr>
          <w:b/>
          <w:sz w:val="26"/>
          <w:szCs w:val="26"/>
        </w:rPr>
      </w:pPr>
    </w:p>
    <w:p w:rsidR="0002132F" w:rsidRPr="007705B1" w:rsidRDefault="0002132F" w:rsidP="0002132F">
      <w:pPr>
        <w:pStyle w:val="a4"/>
        <w:jc w:val="center"/>
        <w:rPr>
          <w:b/>
          <w:sz w:val="26"/>
          <w:szCs w:val="26"/>
        </w:rPr>
      </w:pPr>
      <w:r w:rsidRPr="0002132F">
        <w:rPr>
          <w:b/>
          <w:sz w:val="28"/>
          <w:szCs w:val="28"/>
        </w:rPr>
        <w:t>Να μην εφαρμοστεί</w:t>
      </w:r>
      <w:r>
        <w:rPr>
          <w:b/>
          <w:sz w:val="28"/>
          <w:szCs w:val="28"/>
        </w:rPr>
        <w:t>, να καταργηθεί η Τράπεζα Θ</w:t>
      </w:r>
      <w:r w:rsidRPr="0002132F">
        <w:rPr>
          <w:b/>
          <w:sz w:val="28"/>
          <w:szCs w:val="28"/>
        </w:rPr>
        <w:t>εμάτων,</w:t>
      </w:r>
      <w:r>
        <w:rPr>
          <w:b/>
          <w:sz w:val="26"/>
          <w:szCs w:val="26"/>
        </w:rPr>
        <w:t xml:space="preserve">                                                                    </w:t>
      </w:r>
      <w:r w:rsidRPr="0002132F">
        <w:rPr>
          <w:b/>
          <w:sz w:val="28"/>
          <w:szCs w:val="28"/>
        </w:rPr>
        <w:t>να γίνει δραστική περικοπή της ύλης των μαθημάτων σε όλες τις τάξεις.</w:t>
      </w:r>
    </w:p>
    <w:p w:rsidR="0002132F" w:rsidRPr="0002132F" w:rsidRDefault="0002132F" w:rsidP="0002132F">
      <w:pPr>
        <w:spacing w:before="120" w:after="120"/>
        <w:jc w:val="center"/>
        <w:rPr>
          <w:rFonts w:cstheme="minorHAnsi"/>
          <w:sz w:val="16"/>
          <w:szCs w:val="16"/>
        </w:rPr>
      </w:pPr>
    </w:p>
    <w:p w:rsidR="0002132F" w:rsidRPr="00E93C3A" w:rsidRDefault="0002132F" w:rsidP="0002132F">
      <w:pPr>
        <w:spacing w:before="120" w:after="120"/>
        <w:rPr>
          <w:rFonts w:ascii="Calibri" w:hAnsi="Calibri" w:cs="Calibri"/>
          <w:sz w:val="24"/>
          <w:szCs w:val="24"/>
        </w:rPr>
      </w:pPr>
      <w:r>
        <w:rPr>
          <w:rFonts w:cstheme="minorHAnsi"/>
          <w:sz w:val="24"/>
          <w:szCs w:val="24"/>
        </w:rPr>
        <w:t xml:space="preserve">     </w:t>
      </w:r>
      <w:r w:rsidRPr="00E93C3A">
        <w:rPr>
          <w:rFonts w:ascii="Calibri" w:hAnsi="Calibri" w:cs="Calibri"/>
          <w:sz w:val="24"/>
          <w:szCs w:val="24"/>
        </w:rPr>
        <w:t>Η ηγεσία του Υπουργείου Παιδείας</w:t>
      </w:r>
      <w:r>
        <w:rPr>
          <w:rFonts w:ascii="Calibri" w:hAnsi="Calibri" w:cs="Calibri"/>
          <w:sz w:val="24"/>
          <w:szCs w:val="24"/>
        </w:rPr>
        <w:t>,</w:t>
      </w:r>
      <w:r w:rsidRPr="00E93C3A">
        <w:rPr>
          <w:rFonts w:ascii="Calibri" w:hAnsi="Calibri" w:cs="Calibri"/>
          <w:sz w:val="24"/>
          <w:szCs w:val="24"/>
        </w:rPr>
        <w:t xml:space="preserve"> θέλοντας να παίξει το παιχνίδι των εντυπώσεων ότι "όλα βαίνουν καλώς» στην εκπαίδευση</w:t>
      </w:r>
      <w:r>
        <w:rPr>
          <w:rFonts w:ascii="Calibri" w:hAnsi="Calibri" w:cs="Calibri"/>
          <w:sz w:val="24"/>
          <w:szCs w:val="24"/>
        </w:rPr>
        <w:t>,</w:t>
      </w:r>
      <w:r w:rsidRPr="00E93C3A">
        <w:rPr>
          <w:rFonts w:ascii="Calibri" w:hAnsi="Calibri" w:cs="Calibri"/>
          <w:sz w:val="24"/>
          <w:szCs w:val="24"/>
        </w:rPr>
        <w:t xml:space="preserve"> επιμένει στην εφαρμογή της τράπεζας θεμάτων.  </w:t>
      </w:r>
      <w:r>
        <w:rPr>
          <w:rFonts w:ascii="Calibri" w:hAnsi="Calibri" w:cs="Calibri"/>
          <w:sz w:val="24"/>
          <w:szCs w:val="24"/>
        </w:rPr>
        <w:t xml:space="preserve">                                       Η Α΄ΕΛΜΕ </w:t>
      </w:r>
      <w:r w:rsidRPr="00E93C3A">
        <w:rPr>
          <w:rFonts w:ascii="Calibri" w:hAnsi="Calibri" w:cs="Calibri"/>
          <w:sz w:val="24"/>
          <w:szCs w:val="24"/>
        </w:rPr>
        <w:t>Θ</w:t>
      </w:r>
      <w:r>
        <w:rPr>
          <w:rFonts w:ascii="Calibri" w:hAnsi="Calibri" w:cs="Calibri"/>
          <w:sz w:val="24"/>
          <w:szCs w:val="24"/>
        </w:rPr>
        <w:t xml:space="preserve">εσσαλονίκης </w:t>
      </w:r>
      <w:r w:rsidRPr="00E93C3A">
        <w:rPr>
          <w:rFonts w:ascii="Calibri" w:hAnsi="Calibri" w:cs="Calibri"/>
          <w:sz w:val="24"/>
          <w:szCs w:val="24"/>
        </w:rPr>
        <w:t xml:space="preserve"> έγκαιρα εξέδωσε ανακοίνωση – καταγγελία </w:t>
      </w:r>
      <w:r>
        <w:rPr>
          <w:rFonts w:ascii="Calibri" w:hAnsi="Calibri" w:cs="Calibri"/>
          <w:sz w:val="24"/>
          <w:szCs w:val="24"/>
        </w:rPr>
        <w:t xml:space="preserve">για </w:t>
      </w:r>
      <w:r w:rsidRPr="00E93C3A">
        <w:rPr>
          <w:rFonts w:ascii="Calibri" w:hAnsi="Calibri" w:cs="Calibri"/>
          <w:sz w:val="24"/>
          <w:szCs w:val="24"/>
        </w:rPr>
        <w:t>την εγκύκλιο με την οποία καλούσε τα σχολεία να αναμορφώσουν το πρόγραμμά τους προκειμένου να καλυφθεί η ύλη στα μαθήματα που εξετάζονται.</w:t>
      </w:r>
    </w:p>
    <w:p w:rsidR="0002132F" w:rsidRPr="00E93C3A" w:rsidRDefault="0002132F" w:rsidP="0002132F">
      <w:pPr>
        <w:spacing w:before="120" w:after="120"/>
        <w:rPr>
          <w:rFonts w:ascii="Calibri" w:hAnsi="Calibri" w:cs="Calibri"/>
          <w:sz w:val="24"/>
          <w:szCs w:val="24"/>
        </w:rPr>
      </w:pPr>
      <w:r w:rsidRPr="0002132F">
        <w:rPr>
          <w:rFonts w:ascii="Calibri" w:hAnsi="Calibri" w:cs="Calibri"/>
          <w:b/>
          <w:sz w:val="24"/>
          <w:szCs w:val="24"/>
        </w:rPr>
        <w:t>Είναι γεγονός ότι το Υπουργείο Παιδείας αδιαφορεί για την σχολική πραγματικότητα, για τις πραγματικές ανάγκες των μαθητών μας.</w:t>
      </w:r>
      <w:r w:rsidRPr="00E93C3A">
        <w:rPr>
          <w:rFonts w:ascii="Calibri" w:hAnsi="Calibri" w:cs="Calibri"/>
          <w:sz w:val="24"/>
          <w:szCs w:val="24"/>
        </w:rPr>
        <w:t xml:space="preserve"> Αδιαφορεί για τις χιλιάδες διδακτικές ώρες που χάθηκαν λόγω των κενών στο εκπαιδευτικό προσωπικό. Αδιαφορεί για το αν καλύφθηκαν τα μαθησιακά κενά της προηγούμενης περιόδου της τηλεκπαίδευσης, δε δίνει καμία σημασία στη λειτουργία αποδεκατισμένων τμημάτων λόγω </w:t>
      </w:r>
      <w:proofErr w:type="spellStart"/>
      <w:r w:rsidRPr="00E93C3A">
        <w:rPr>
          <w:rFonts w:ascii="Calibri" w:hAnsi="Calibri" w:cs="Calibri"/>
          <w:sz w:val="24"/>
          <w:szCs w:val="24"/>
        </w:rPr>
        <w:t>covid</w:t>
      </w:r>
      <w:proofErr w:type="spellEnd"/>
      <w:r w:rsidRPr="00E93C3A">
        <w:rPr>
          <w:rFonts w:ascii="Calibri" w:hAnsi="Calibri" w:cs="Calibri"/>
          <w:sz w:val="24"/>
          <w:szCs w:val="24"/>
        </w:rPr>
        <w:t xml:space="preserve">, ούτε για την παράλληλη λειτουργία διαδικτυακών τμημάτων (κι εδώ πρέπει να ολοκληρωθεί η ύλη!). </w:t>
      </w:r>
      <w:r>
        <w:rPr>
          <w:rFonts w:ascii="Calibri" w:hAnsi="Calibri" w:cs="Calibri"/>
          <w:sz w:val="24"/>
          <w:szCs w:val="24"/>
        </w:rPr>
        <w:t xml:space="preserve">                                                                                </w:t>
      </w:r>
      <w:r w:rsidR="00217278">
        <w:rPr>
          <w:rFonts w:ascii="Calibri" w:hAnsi="Calibri" w:cs="Calibri"/>
          <w:sz w:val="24"/>
          <w:szCs w:val="24"/>
        </w:rPr>
        <w:t xml:space="preserve">    </w:t>
      </w:r>
      <w:r w:rsidRPr="00E93C3A">
        <w:rPr>
          <w:rFonts w:ascii="Calibri" w:hAnsi="Calibri" w:cs="Calibri"/>
          <w:sz w:val="24"/>
          <w:szCs w:val="24"/>
        </w:rPr>
        <w:t>Με την Τράπεζα θεμάτων θα εξετα</w:t>
      </w:r>
      <w:r>
        <w:rPr>
          <w:rFonts w:ascii="Calibri" w:hAnsi="Calibri" w:cs="Calibri"/>
          <w:sz w:val="24"/>
          <w:szCs w:val="24"/>
        </w:rPr>
        <w:t>στούν ακόμη και οι μαθητές των Ειδικών Σχολείων, αλλά και του Διαπολιτισμικού Σ</w:t>
      </w:r>
      <w:r w:rsidRPr="00E93C3A">
        <w:rPr>
          <w:rFonts w:ascii="Calibri" w:hAnsi="Calibri" w:cs="Calibri"/>
          <w:sz w:val="24"/>
          <w:szCs w:val="24"/>
        </w:rPr>
        <w:t xml:space="preserve">χολείου που ανήκει στη δύναμη της Α΄ΕΛΜΕ </w:t>
      </w:r>
      <w:r>
        <w:rPr>
          <w:rFonts w:ascii="Calibri" w:hAnsi="Calibri" w:cs="Calibri"/>
          <w:sz w:val="24"/>
          <w:szCs w:val="24"/>
        </w:rPr>
        <w:t>ό</w:t>
      </w:r>
      <w:r w:rsidRPr="00E93C3A">
        <w:rPr>
          <w:rFonts w:ascii="Calibri" w:hAnsi="Calibri" w:cs="Calibri"/>
          <w:sz w:val="24"/>
          <w:szCs w:val="24"/>
        </w:rPr>
        <w:t xml:space="preserve">που το σύνολο των μαθητών του είναι αλλοδαποί και μεγάλο μέρος </w:t>
      </w:r>
      <w:r>
        <w:rPr>
          <w:rFonts w:ascii="Calibri" w:hAnsi="Calibri" w:cs="Calibri"/>
          <w:sz w:val="24"/>
          <w:szCs w:val="24"/>
        </w:rPr>
        <w:t>τους προσφυγόπουλα</w:t>
      </w:r>
      <w:r w:rsidRPr="00E93C3A">
        <w:rPr>
          <w:rFonts w:ascii="Calibri" w:hAnsi="Calibri" w:cs="Calibri"/>
          <w:sz w:val="24"/>
          <w:szCs w:val="24"/>
        </w:rPr>
        <w:t xml:space="preserve">, πολλά δε απ’ αυτά δεν είχαν την δυνατότητα να παρακολουθήσουν ούτε καν </w:t>
      </w:r>
      <w:proofErr w:type="spellStart"/>
      <w:r w:rsidRPr="00E93C3A">
        <w:rPr>
          <w:rFonts w:ascii="Calibri" w:hAnsi="Calibri" w:cs="Calibri"/>
          <w:sz w:val="24"/>
          <w:szCs w:val="24"/>
        </w:rPr>
        <w:t>τηλεκπαίδευση</w:t>
      </w:r>
      <w:proofErr w:type="spellEnd"/>
      <w:r w:rsidRPr="00E93C3A">
        <w:rPr>
          <w:rFonts w:ascii="Calibri" w:hAnsi="Calibri" w:cs="Calibri"/>
          <w:sz w:val="24"/>
          <w:szCs w:val="24"/>
        </w:rPr>
        <w:t xml:space="preserve"> τις προηγούμενες χρονιές.  </w:t>
      </w:r>
    </w:p>
    <w:p w:rsidR="0002132F" w:rsidRPr="00E93C3A" w:rsidRDefault="0002132F" w:rsidP="0002132F">
      <w:pPr>
        <w:spacing w:before="120" w:after="120"/>
        <w:rPr>
          <w:rFonts w:ascii="Calibri" w:hAnsi="Calibri" w:cs="Calibri"/>
          <w:b/>
          <w:sz w:val="24"/>
          <w:szCs w:val="24"/>
        </w:rPr>
      </w:pPr>
      <w:r>
        <w:rPr>
          <w:rFonts w:ascii="Calibri" w:hAnsi="Calibri" w:cs="Calibri"/>
          <w:sz w:val="24"/>
          <w:szCs w:val="24"/>
        </w:rPr>
        <w:t xml:space="preserve">      </w:t>
      </w:r>
      <w:r w:rsidRPr="00E93C3A">
        <w:rPr>
          <w:rFonts w:ascii="Calibri" w:hAnsi="Calibri" w:cs="Calibri"/>
          <w:sz w:val="24"/>
          <w:szCs w:val="24"/>
          <w:lang w:val="en-US"/>
        </w:rPr>
        <w:t>To</w:t>
      </w:r>
      <w:r w:rsidRPr="00E93C3A">
        <w:rPr>
          <w:rFonts w:ascii="Calibri" w:hAnsi="Calibri" w:cs="Calibri"/>
          <w:sz w:val="24"/>
          <w:szCs w:val="24"/>
        </w:rPr>
        <w:t xml:space="preserve"> </w:t>
      </w:r>
      <w:r>
        <w:rPr>
          <w:rFonts w:ascii="Calibri" w:hAnsi="Calibri" w:cs="Calibri"/>
          <w:sz w:val="24"/>
          <w:szCs w:val="24"/>
        </w:rPr>
        <w:t>υπουργείο</w:t>
      </w:r>
      <w:r w:rsidRPr="00E93C3A">
        <w:rPr>
          <w:rFonts w:ascii="Calibri" w:hAnsi="Calibri" w:cs="Calibri"/>
          <w:sz w:val="24"/>
          <w:szCs w:val="24"/>
        </w:rPr>
        <w:t xml:space="preserve"> καλεί τους εκπαιδευτικούς να γίνουν συνένοχοι στο έγκλημα αρκε</w:t>
      </w:r>
      <w:r>
        <w:rPr>
          <w:rFonts w:ascii="Calibri" w:hAnsi="Calibri" w:cs="Calibri"/>
          <w:sz w:val="24"/>
          <w:szCs w:val="24"/>
        </w:rPr>
        <w:t>ί να εφαρμόσει την πολιτική του</w:t>
      </w:r>
      <w:r w:rsidRPr="00E93C3A">
        <w:rPr>
          <w:rFonts w:ascii="Calibri" w:hAnsi="Calibri" w:cs="Calibri"/>
          <w:sz w:val="24"/>
          <w:szCs w:val="24"/>
        </w:rPr>
        <w:t xml:space="preserve">, </w:t>
      </w:r>
      <w:r w:rsidRPr="00E93C3A">
        <w:rPr>
          <w:rFonts w:ascii="Calibri" w:hAnsi="Calibri" w:cs="Calibri"/>
          <w:b/>
          <w:sz w:val="24"/>
          <w:szCs w:val="24"/>
        </w:rPr>
        <w:t xml:space="preserve">κι αν αυτή δε συμβαδίζει με την πραγματικότητα τόσο το χειρότερο για την πραγματικότητα. </w:t>
      </w:r>
      <w:r w:rsidRPr="00E93C3A">
        <w:rPr>
          <w:rFonts w:ascii="Calibri" w:hAnsi="Calibri" w:cs="Calibri"/>
          <w:sz w:val="24"/>
          <w:szCs w:val="24"/>
        </w:rPr>
        <w:t>Τα τεχνάσματα που επικαλείται η τελευταία εγκύκλιος της κυρίας Ζ. Μακρή δε</w:t>
      </w:r>
      <w:r>
        <w:rPr>
          <w:rFonts w:ascii="Calibri" w:hAnsi="Calibri" w:cs="Calibri"/>
          <w:sz w:val="24"/>
          <w:szCs w:val="24"/>
        </w:rPr>
        <w:t>ν</w:t>
      </w:r>
      <w:r w:rsidRPr="00E93C3A">
        <w:rPr>
          <w:rFonts w:ascii="Calibri" w:hAnsi="Calibri" w:cs="Calibri"/>
          <w:sz w:val="24"/>
          <w:szCs w:val="24"/>
        </w:rPr>
        <w:t xml:space="preserve"> μπορεί να απευθύνονται στους εκπαιδευτικούς</w:t>
      </w:r>
      <w:r>
        <w:rPr>
          <w:rFonts w:ascii="Calibri" w:hAnsi="Calibri" w:cs="Calibri"/>
          <w:sz w:val="24"/>
          <w:szCs w:val="24"/>
        </w:rPr>
        <w:t>,</w:t>
      </w:r>
      <w:r w:rsidRPr="00E93C3A">
        <w:rPr>
          <w:rFonts w:ascii="Calibri" w:hAnsi="Calibri" w:cs="Calibri"/>
          <w:sz w:val="24"/>
          <w:szCs w:val="24"/>
        </w:rPr>
        <w:t xml:space="preserve"> τους γονείς και τους μαθητές γιατί αποτελούν κοροϊδία</w:t>
      </w:r>
      <w:r>
        <w:rPr>
          <w:rFonts w:ascii="Calibri" w:hAnsi="Calibri" w:cs="Calibri"/>
          <w:b/>
          <w:sz w:val="24"/>
          <w:szCs w:val="24"/>
        </w:rPr>
        <w:t>!</w:t>
      </w:r>
    </w:p>
    <w:p w:rsidR="0002132F" w:rsidRDefault="0002132F" w:rsidP="0002132F">
      <w:pPr>
        <w:spacing w:before="120" w:after="120"/>
        <w:rPr>
          <w:rFonts w:cstheme="minorHAnsi"/>
          <w:sz w:val="24"/>
          <w:szCs w:val="24"/>
        </w:rPr>
      </w:pPr>
      <w:r w:rsidRPr="00E93C3A">
        <w:rPr>
          <w:rFonts w:ascii="Calibri" w:hAnsi="Calibri" w:cs="Calibri"/>
          <w:sz w:val="24"/>
          <w:szCs w:val="24"/>
        </w:rPr>
        <w:t xml:space="preserve">    Εμείς οι εκπαιδευτικοί δεν μπορούμε να είμαστε αδιάφοροι για το μέλλον που ετοιμάζουν στους μαθητές μας. Θυμίζουμε ότι την τελευταία φορά που εφαρμόστηκε η Τράπεζα Θεμάτων η σχολική αποτυχία έφτασε σχεδόν στο 25%. Μαζί με την Ελάχιστη Βάση Εισαγωγής, τις αλλεπάλληλες εξετάσεις και τις αλλαγές που νομοθετήθηκαν από την προηγούμενη κυβέρνηση και την τωρινή, ολοκληρώνεται η μετατροπή του Λυκείου σε ένα απέραντο εξεταστικό κάτεργο, απογυμνώνοντάς το από κάθε ίχνος σύγχρονης γενικής μόρφωσης.</w:t>
      </w:r>
      <w:r w:rsidRPr="00C65C3F">
        <w:rPr>
          <w:rFonts w:cstheme="minorHAnsi"/>
          <w:sz w:val="24"/>
          <w:szCs w:val="24"/>
        </w:rPr>
        <w:t xml:space="preserve"> </w:t>
      </w:r>
    </w:p>
    <w:p w:rsidR="00217278" w:rsidRDefault="00217278" w:rsidP="0002132F">
      <w:pPr>
        <w:spacing w:before="120" w:after="120"/>
        <w:jc w:val="both"/>
        <w:rPr>
          <w:rFonts w:ascii="Calibri" w:hAnsi="Calibri" w:cs="Calibri"/>
          <w:b/>
          <w:sz w:val="24"/>
          <w:szCs w:val="24"/>
        </w:rPr>
      </w:pPr>
    </w:p>
    <w:p w:rsidR="0002132F" w:rsidRPr="00E93C3A" w:rsidRDefault="0002132F" w:rsidP="0002132F">
      <w:pPr>
        <w:spacing w:before="120" w:after="120"/>
        <w:jc w:val="both"/>
        <w:rPr>
          <w:rFonts w:ascii="Calibri" w:hAnsi="Calibri" w:cs="Calibri"/>
          <w:b/>
          <w:sz w:val="24"/>
          <w:szCs w:val="24"/>
        </w:rPr>
      </w:pPr>
      <w:r w:rsidRPr="00E93C3A">
        <w:rPr>
          <w:rFonts w:ascii="Calibri" w:hAnsi="Calibri" w:cs="Calibri"/>
          <w:b/>
          <w:sz w:val="24"/>
          <w:szCs w:val="24"/>
        </w:rPr>
        <w:lastRenderedPageBreak/>
        <w:t>Η Ά ΕΛΜΕ-Θ καλεί τους συλλόγους διδασκόντων</w:t>
      </w:r>
      <w:r>
        <w:rPr>
          <w:rFonts w:ascii="Calibri" w:hAnsi="Calibri" w:cs="Calibri"/>
          <w:b/>
          <w:sz w:val="24"/>
          <w:szCs w:val="24"/>
        </w:rPr>
        <w:t>,</w:t>
      </w:r>
      <w:r w:rsidRPr="00E93C3A">
        <w:rPr>
          <w:rFonts w:ascii="Calibri" w:hAnsi="Calibri" w:cs="Calibri"/>
          <w:b/>
          <w:sz w:val="24"/>
          <w:szCs w:val="24"/>
        </w:rPr>
        <w:t xml:space="preserve"> αλλά και μεμονωμέν</w:t>
      </w:r>
      <w:r>
        <w:rPr>
          <w:rFonts w:ascii="Calibri" w:hAnsi="Calibri" w:cs="Calibri"/>
          <w:b/>
          <w:sz w:val="24"/>
          <w:szCs w:val="24"/>
        </w:rPr>
        <w:t>α τους</w:t>
      </w:r>
      <w:r w:rsidRPr="00E93C3A">
        <w:rPr>
          <w:rFonts w:ascii="Calibri" w:hAnsi="Calibri" w:cs="Calibri"/>
          <w:b/>
          <w:sz w:val="24"/>
          <w:szCs w:val="24"/>
        </w:rPr>
        <w:t xml:space="preserve"> εκπαιδευτικούς</w:t>
      </w:r>
      <w:r>
        <w:rPr>
          <w:rFonts w:ascii="Calibri" w:hAnsi="Calibri" w:cs="Calibri"/>
          <w:b/>
          <w:sz w:val="24"/>
          <w:szCs w:val="24"/>
        </w:rPr>
        <w:t>,</w:t>
      </w:r>
      <w:r w:rsidRPr="00E93C3A">
        <w:rPr>
          <w:rFonts w:ascii="Calibri" w:hAnsi="Calibri" w:cs="Calibri"/>
          <w:b/>
          <w:sz w:val="24"/>
          <w:szCs w:val="24"/>
        </w:rPr>
        <w:t xml:space="preserve"> να υπογράψουν το ψήφισμα για τη μη εφαρμογή της Τράπεζας Θεμάτων και την Περικοπή της ύλης όλων των τάξεων</w:t>
      </w:r>
      <w:r w:rsidRPr="00E93C3A">
        <w:rPr>
          <w:rFonts w:ascii="Calibri" w:hAnsi="Calibri" w:cs="Calibri"/>
          <w:sz w:val="24"/>
          <w:szCs w:val="24"/>
        </w:rPr>
        <w:t xml:space="preserve">. </w:t>
      </w:r>
      <w:r w:rsidRPr="00E93C3A">
        <w:rPr>
          <w:rFonts w:ascii="Calibri" w:hAnsi="Calibri" w:cs="Calibri"/>
          <w:b/>
          <w:sz w:val="24"/>
          <w:szCs w:val="24"/>
        </w:rPr>
        <w:t xml:space="preserve">Το ψήφισμα έχει σταλεί </w:t>
      </w:r>
      <w:r w:rsidR="001C61FC">
        <w:rPr>
          <w:rFonts w:ascii="Calibri" w:hAnsi="Calibri" w:cs="Calibri"/>
          <w:b/>
          <w:sz w:val="24"/>
          <w:szCs w:val="24"/>
        </w:rPr>
        <w:t xml:space="preserve">στα </w:t>
      </w:r>
      <w:proofErr w:type="spellStart"/>
      <w:r w:rsidR="001C61FC">
        <w:rPr>
          <w:rFonts w:ascii="Calibri" w:hAnsi="Calibri" w:cs="Calibri"/>
          <w:b/>
          <w:sz w:val="24"/>
          <w:szCs w:val="24"/>
        </w:rPr>
        <w:t>μειλ</w:t>
      </w:r>
      <w:proofErr w:type="spellEnd"/>
      <w:r w:rsidR="001C61FC">
        <w:rPr>
          <w:rFonts w:ascii="Calibri" w:hAnsi="Calibri" w:cs="Calibri"/>
          <w:b/>
          <w:sz w:val="24"/>
          <w:szCs w:val="24"/>
        </w:rPr>
        <w:t xml:space="preserve"> των ΓΕΛ-ΕΠΑΛ</w:t>
      </w:r>
      <w:r w:rsidR="001C61FC" w:rsidRPr="00E93C3A">
        <w:rPr>
          <w:rFonts w:ascii="Calibri" w:hAnsi="Calibri" w:cs="Calibri"/>
          <w:b/>
          <w:sz w:val="24"/>
          <w:szCs w:val="24"/>
        </w:rPr>
        <w:t xml:space="preserve"> </w:t>
      </w:r>
      <w:r w:rsidRPr="00E93C3A">
        <w:rPr>
          <w:rFonts w:ascii="Calibri" w:hAnsi="Calibri" w:cs="Calibri"/>
          <w:b/>
          <w:sz w:val="24"/>
          <w:szCs w:val="24"/>
        </w:rPr>
        <w:t>από τις 12/4</w:t>
      </w:r>
      <w:r>
        <w:rPr>
          <w:rFonts w:ascii="Calibri" w:hAnsi="Calibri" w:cs="Calibri"/>
          <w:b/>
          <w:sz w:val="24"/>
          <w:szCs w:val="24"/>
        </w:rPr>
        <w:t xml:space="preserve"> καθώς και στις 3/5</w:t>
      </w:r>
      <w:r w:rsidRPr="00E93C3A">
        <w:rPr>
          <w:rFonts w:ascii="Calibri" w:hAnsi="Calibri" w:cs="Calibri"/>
          <w:b/>
          <w:sz w:val="24"/>
          <w:szCs w:val="24"/>
        </w:rPr>
        <w:t xml:space="preserve">. </w:t>
      </w:r>
    </w:p>
    <w:p w:rsidR="00217278" w:rsidRPr="00217278" w:rsidRDefault="00217278" w:rsidP="00217278">
      <w:pPr>
        <w:spacing w:after="120"/>
        <w:jc w:val="center"/>
        <w:rPr>
          <w:rFonts w:cstheme="minorHAnsi"/>
          <w:b/>
          <w:sz w:val="16"/>
          <w:szCs w:val="16"/>
        </w:rPr>
      </w:pPr>
    </w:p>
    <w:p w:rsidR="00352183" w:rsidRPr="003F1AAE" w:rsidRDefault="0002132F" w:rsidP="00217278">
      <w:pPr>
        <w:spacing w:after="80"/>
        <w:jc w:val="center"/>
        <w:rPr>
          <w:rFonts w:cstheme="minorHAnsi"/>
          <w:b/>
          <w:sz w:val="32"/>
          <w:szCs w:val="32"/>
        </w:rPr>
      </w:pPr>
      <w:r w:rsidRPr="003F1AAE">
        <w:rPr>
          <w:rFonts w:cstheme="minorHAnsi"/>
          <w:b/>
          <w:sz w:val="32"/>
          <w:szCs w:val="32"/>
        </w:rPr>
        <w:t xml:space="preserve">ΚΑΛΕΙ ΤΟΥΣ ΣΥΝΑΔΕΛΦΟΥΣ </w:t>
      </w:r>
      <w:r>
        <w:rPr>
          <w:rFonts w:cstheme="minorHAnsi"/>
          <w:b/>
          <w:sz w:val="32"/>
          <w:szCs w:val="32"/>
        </w:rPr>
        <w:t xml:space="preserve">ΚΑΙ ΤΟΥΣ ΓΟΝΕΙΣ </w:t>
      </w:r>
      <w:r w:rsidRPr="003F1AAE">
        <w:rPr>
          <w:rFonts w:cstheme="minorHAnsi"/>
          <w:b/>
          <w:sz w:val="32"/>
          <w:szCs w:val="32"/>
        </w:rPr>
        <w:t>ΣΕ</w:t>
      </w:r>
      <w:r>
        <w:rPr>
          <w:rFonts w:cstheme="minorHAnsi"/>
          <w:b/>
          <w:sz w:val="32"/>
          <w:szCs w:val="32"/>
        </w:rPr>
        <w:t xml:space="preserve"> ΠΑΡΑΣΤΑΣΗ ΔΙΑΜΑΡΤΥΡΙΑΣ ΤΗΝ ΤΕΤΑΡΤΗ 11/5 ΣΤΙΣ </w:t>
      </w:r>
      <w:r w:rsidR="00217278" w:rsidRPr="00217278">
        <w:rPr>
          <w:rFonts w:cstheme="minorHAnsi"/>
          <w:b/>
          <w:sz w:val="32"/>
          <w:szCs w:val="32"/>
        </w:rPr>
        <w:t>14</w:t>
      </w:r>
      <w:r w:rsidR="00217278">
        <w:rPr>
          <w:rFonts w:cstheme="minorHAnsi"/>
          <w:b/>
          <w:sz w:val="32"/>
          <w:szCs w:val="32"/>
        </w:rPr>
        <w:t>:</w:t>
      </w:r>
      <w:r w:rsidR="00217278" w:rsidRPr="00217278">
        <w:rPr>
          <w:rFonts w:cstheme="minorHAnsi"/>
          <w:b/>
          <w:sz w:val="32"/>
          <w:szCs w:val="32"/>
        </w:rPr>
        <w:t>00</w:t>
      </w:r>
      <w:r w:rsidR="00217278">
        <w:rPr>
          <w:rFonts w:cstheme="minorHAnsi"/>
          <w:b/>
          <w:sz w:val="32"/>
          <w:szCs w:val="32"/>
        </w:rPr>
        <w:t xml:space="preserve">                                                         </w:t>
      </w:r>
      <w:r w:rsidR="00352183" w:rsidRPr="003F1AAE">
        <w:rPr>
          <w:rFonts w:cstheme="minorHAnsi"/>
          <w:b/>
          <w:sz w:val="32"/>
          <w:szCs w:val="32"/>
        </w:rPr>
        <w:t>ΣΤ</w:t>
      </w:r>
      <w:r w:rsidR="00352183">
        <w:rPr>
          <w:rFonts w:cstheme="minorHAnsi"/>
          <w:b/>
          <w:sz w:val="32"/>
          <w:szCs w:val="32"/>
        </w:rPr>
        <w:t>Ο ΥΠΟΥΡΓΕΙΟ ΜΑΚΕΔΟΝΙΑΣ-ΘΡΑΚΗΣ</w:t>
      </w:r>
      <w:r w:rsidR="00217278">
        <w:rPr>
          <w:rFonts w:cstheme="minorHAnsi"/>
          <w:b/>
          <w:sz w:val="32"/>
          <w:szCs w:val="32"/>
        </w:rPr>
        <w:t xml:space="preserve">                                                                               </w:t>
      </w:r>
      <w:r w:rsidR="00352183" w:rsidRPr="003F1AAE">
        <w:rPr>
          <w:rFonts w:cstheme="minorHAnsi"/>
          <w:b/>
          <w:sz w:val="32"/>
          <w:szCs w:val="32"/>
        </w:rPr>
        <w:t xml:space="preserve"> </w:t>
      </w:r>
    </w:p>
    <w:p w:rsidR="00217278" w:rsidRDefault="00217278" w:rsidP="00217278">
      <w:pPr>
        <w:pStyle w:val="a4"/>
        <w:jc w:val="center"/>
        <w:rPr>
          <w:b/>
          <w:sz w:val="26"/>
          <w:szCs w:val="26"/>
        </w:rPr>
      </w:pPr>
      <w:r>
        <w:rPr>
          <w:b/>
          <w:sz w:val="26"/>
          <w:szCs w:val="26"/>
        </w:rPr>
        <w:t>(με διευκολυντική στάση εργασίας 13:00 με 14:00)</w:t>
      </w:r>
    </w:p>
    <w:p w:rsidR="00217278" w:rsidRDefault="00217278" w:rsidP="0002132F">
      <w:pPr>
        <w:spacing w:before="120" w:after="120" w:line="240" w:lineRule="auto"/>
        <w:jc w:val="both"/>
        <w:rPr>
          <w:rFonts w:ascii="Calibri" w:hAnsi="Calibri" w:cs="Calibri"/>
          <w:b/>
          <w:sz w:val="26"/>
          <w:szCs w:val="26"/>
        </w:rPr>
      </w:pPr>
    </w:p>
    <w:p w:rsidR="0002132F" w:rsidRPr="00352183" w:rsidRDefault="0002132F" w:rsidP="0002132F">
      <w:pPr>
        <w:spacing w:before="120" w:after="120" w:line="240" w:lineRule="auto"/>
        <w:jc w:val="both"/>
        <w:rPr>
          <w:rFonts w:ascii="Calibri" w:hAnsi="Calibri" w:cs="Calibri"/>
          <w:b/>
          <w:sz w:val="26"/>
          <w:szCs w:val="26"/>
        </w:rPr>
      </w:pPr>
      <w:r w:rsidRPr="00352183">
        <w:rPr>
          <w:rFonts w:ascii="Calibri" w:hAnsi="Calibri" w:cs="Calibri"/>
          <w:b/>
          <w:sz w:val="26"/>
          <w:szCs w:val="26"/>
        </w:rPr>
        <w:t xml:space="preserve">Απαιτούμε: </w:t>
      </w:r>
    </w:p>
    <w:p w:rsidR="0002132F" w:rsidRPr="00352183" w:rsidRDefault="0002132F" w:rsidP="0002132F">
      <w:pPr>
        <w:pStyle w:val="a3"/>
        <w:numPr>
          <w:ilvl w:val="0"/>
          <w:numId w:val="13"/>
        </w:numPr>
        <w:spacing w:after="0"/>
        <w:ind w:left="714" w:hanging="357"/>
        <w:jc w:val="both"/>
        <w:rPr>
          <w:rFonts w:ascii="Calibri" w:hAnsi="Calibri" w:cs="Calibri"/>
          <w:sz w:val="26"/>
          <w:szCs w:val="26"/>
        </w:rPr>
      </w:pPr>
      <w:r w:rsidRPr="00352183">
        <w:rPr>
          <w:rFonts w:ascii="Calibri" w:hAnsi="Calibri" w:cs="Calibri"/>
          <w:sz w:val="26"/>
          <w:szCs w:val="26"/>
        </w:rPr>
        <w:t>Να μειωθεί άμεσα και δραστικά η ύλη σε όλες τις τάξεις και σε όλα τα μαθήματα.</w:t>
      </w:r>
    </w:p>
    <w:p w:rsidR="0002132F" w:rsidRPr="00352183" w:rsidRDefault="0002132F" w:rsidP="0002132F">
      <w:pPr>
        <w:pStyle w:val="a4"/>
        <w:numPr>
          <w:ilvl w:val="0"/>
          <w:numId w:val="13"/>
        </w:numPr>
        <w:rPr>
          <w:rFonts w:cs="Calibri"/>
          <w:b/>
          <w:sz w:val="24"/>
          <w:szCs w:val="24"/>
        </w:rPr>
      </w:pPr>
      <w:r w:rsidRPr="00352183">
        <w:rPr>
          <w:rFonts w:cs="Calibri"/>
          <w:sz w:val="26"/>
          <w:szCs w:val="26"/>
        </w:rPr>
        <w:t>Να μην εφαρμοστεί, να καταργηθεί η Τράπεζα Θεμάτων και η Ελάχιστη Βάση Εισαγωγής.</w:t>
      </w:r>
    </w:p>
    <w:p w:rsidR="00B3314D" w:rsidRPr="00C55100" w:rsidRDefault="00B3314D" w:rsidP="00E15777">
      <w:pPr>
        <w:pStyle w:val="yiv6029383968msonormal"/>
        <w:shd w:val="clear" w:color="auto" w:fill="FFFFFF"/>
        <w:spacing w:before="0" w:beforeAutospacing="0" w:after="160" w:afterAutospacing="0"/>
        <w:jc w:val="center"/>
        <w:rPr>
          <w:rFonts w:ascii="Arial" w:hAnsi="Arial" w:cs="Arial"/>
          <w:b/>
        </w:rPr>
      </w:pPr>
    </w:p>
    <w:p w:rsidR="0087159E" w:rsidRDefault="0087159E" w:rsidP="00EF34D3">
      <w:pPr>
        <w:pStyle w:val="a4"/>
        <w:rPr>
          <w:b/>
          <w:sz w:val="26"/>
          <w:szCs w:val="26"/>
        </w:rPr>
      </w:pPr>
    </w:p>
    <w:p w:rsidR="0087159E" w:rsidRDefault="0087159E" w:rsidP="00C55100">
      <w:pPr>
        <w:pStyle w:val="a4"/>
        <w:rPr>
          <w:b/>
          <w:sz w:val="26"/>
          <w:szCs w:val="26"/>
        </w:rPr>
      </w:pPr>
    </w:p>
    <w:p w:rsidR="0087159E" w:rsidRDefault="00EF34D3" w:rsidP="00EF34D3">
      <w:pPr>
        <w:pStyle w:val="a4"/>
        <w:jc w:val="center"/>
        <w:rPr>
          <w:b/>
          <w:sz w:val="26"/>
          <w:szCs w:val="26"/>
        </w:rPr>
      </w:pPr>
      <w:r>
        <w:rPr>
          <w:b/>
          <w:sz w:val="26"/>
          <w:szCs w:val="26"/>
        </w:rPr>
        <w:t>ΓΙΑ ΤΟ ΔΣ</w:t>
      </w:r>
    </w:p>
    <w:p w:rsidR="00C55100" w:rsidRDefault="00C55100" w:rsidP="00C55100">
      <w:pPr>
        <w:pStyle w:val="a4"/>
        <w:rPr>
          <w:rFonts w:ascii="Arial" w:hAnsi="Arial" w:cs="Arial"/>
          <w:b/>
        </w:rPr>
      </w:pPr>
      <w:r>
        <w:rPr>
          <w:rFonts w:ascii="Arial" w:hAnsi="Arial" w:cs="Arial"/>
          <w:b/>
          <w:noProof/>
          <w:lang w:eastAsia="el-GR"/>
        </w:rPr>
        <w:drawing>
          <wp:anchor distT="0" distB="0" distL="114300" distR="114300" simplePos="0" relativeHeight="251658240" behindDoc="0" locked="0" layoutInCell="1" allowOverlap="1">
            <wp:simplePos x="0" y="0"/>
            <wp:positionH relativeFrom="column">
              <wp:posOffset>2769870</wp:posOffset>
            </wp:positionH>
            <wp:positionV relativeFrom="paragraph">
              <wp:posOffset>131445</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4"/>
      </w:tblGrid>
      <w:tr w:rsidR="00C55100" w:rsidTr="00C55100">
        <w:tc>
          <w:tcPr>
            <w:tcW w:w="10138" w:type="dxa"/>
          </w:tcPr>
          <w:p w:rsidR="00C55100" w:rsidRDefault="00C55100" w:rsidP="00C55100">
            <w:pPr>
              <w:rPr>
                <w:sz w:val="28"/>
                <w:szCs w:val="28"/>
              </w:rPr>
            </w:pPr>
            <w:r>
              <w:rPr>
                <w:sz w:val="28"/>
                <w:szCs w:val="28"/>
              </w:rPr>
              <w:t xml:space="preserve">                Η Πρόεδρος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4709C">
              <w:rPr>
                <w:sz w:val="28"/>
                <w:szCs w:val="28"/>
              </w:rPr>
              <w:t>Ο</w:t>
            </w:r>
            <w:r>
              <w:rPr>
                <w:sz w:val="28"/>
                <w:szCs w:val="28"/>
              </w:rPr>
              <w:t xml:space="preserve"> Γραμματέας</w:t>
            </w:r>
          </w:p>
          <w:p w:rsidR="00C55100" w:rsidRDefault="00C55100" w:rsidP="000D76A8">
            <w:pPr>
              <w:jc w:val="center"/>
              <w:rPr>
                <w:sz w:val="28"/>
                <w:szCs w:val="28"/>
              </w:rPr>
            </w:pPr>
          </w:p>
          <w:p w:rsidR="00C55100" w:rsidRDefault="00C55100" w:rsidP="000D76A8">
            <w:pPr>
              <w:jc w:val="center"/>
              <w:rPr>
                <w:sz w:val="28"/>
                <w:szCs w:val="28"/>
              </w:rPr>
            </w:pPr>
          </w:p>
          <w:p w:rsidR="00C55100" w:rsidRDefault="00352183" w:rsidP="00352183">
            <w:r>
              <w:rPr>
                <w:sz w:val="28"/>
                <w:szCs w:val="28"/>
              </w:rPr>
              <w:t xml:space="preserve">          </w:t>
            </w:r>
            <w:proofErr w:type="spellStart"/>
            <w:r w:rsidR="00C55100">
              <w:rPr>
                <w:sz w:val="28"/>
                <w:szCs w:val="28"/>
              </w:rPr>
              <w:t>Τραγάκη</w:t>
            </w:r>
            <w:proofErr w:type="spellEnd"/>
            <w:r w:rsidR="00C55100">
              <w:rPr>
                <w:sz w:val="28"/>
                <w:szCs w:val="28"/>
              </w:rPr>
              <w:t xml:space="preserve">  Δήμητρα</w:t>
            </w:r>
            <w:r w:rsidR="00C55100">
              <w:rPr>
                <w:sz w:val="28"/>
                <w:szCs w:val="28"/>
              </w:rPr>
              <w:tab/>
            </w:r>
            <w:r w:rsidR="00C55100">
              <w:rPr>
                <w:sz w:val="28"/>
                <w:szCs w:val="28"/>
              </w:rPr>
              <w:tab/>
            </w:r>
            <w:r w:rsidR="0044709C">
              <w:rPr>
                <w:sz w:val="28"/>
                <w:szCs w:val="28"/>
              </w:rPr>
              <w:t xml:space="preserve">  </w:t>
            </w:r>
            <w:r>
              <w:rPr>
                <w:sz w:val="28"/>
                <w:szCs w:val="28"/>
              </w:rPr>
              <w:t xml:space="preserve">                                          </w:t>
            </w:r>
            <w:r w:rsidR="0044709C">
              <w:rPr>
                <w:sz w:val="28"/>
                <w:szCs w:val="28"/>
              </w:rPr>
              <w:t>Αϊβαζίδης Βασίλης</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B3314D" w:rsidRDefault="00B3314D" w:rsidP="00B3314D">
      <w:pPr>
        <w:ind w:left="720"/>
        <w:jc w:val="center"/>
        <w:rPr>
          <w:sz w:val="28"/>
          <w:szCs w:val="28"/>
        </w:rPr>
      </w:pPr>
    </w:p>
    <w:p w:rsidR="000D76A8" w:rsidRDefault="000D76A8" w:rsidP="00B3314D">
      <w:pPr>
        <w:spacing w:after="0"/>
        <w:jc w:val="both"/>
      </w:pPr>
    </w:p>
    <w:sectPr w:rsidR="000D76A8" w:rsidSect="008420D9">
      <w:pgSz w:w="11906" w:h="16838"/>
      <w:pgMar w:top="567" w:right="127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02AB1259"/>
    <w:multiLevelType w:val="hybridMultilevel"/>
    <w:tmpl w:val="EADC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D43A6A"/>
    <w:multiLevelType w:val="multilevel"/>
    <w:tmpl w:val="45FA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55F09"/>
    <w:multiLevelType w:val="multilevel"/>
    <w:tmpl w:val="7110D58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9AC69CD"/>
    <w:multiLevelType w:val="hybridMultilevel"/>
    <w:tmpl w:val="DB04D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DF266D9"/>
    <w:multiLevelType w:val="hybridMultilevel"/>
    <w:tmpl w:val="D5F472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CA67093"/>
    <w:multiLevelType w:val="hybridMultilevel"/>
    <w:tmpl w:val="EDF8C7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1C86211"/>
    <w:multiLevelType w:val="hybridMultilevel"/>
    <w:tmpl w:val="CD861004"/>
    <w:lvl w:ilvl="0" w:tplc="C0587B72">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91979B3"/>
    <w:multiLevelType w:val="hybridMultilevel"/>
    <w:tmpl w:val="4CB049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nsid w:val="56400E12"/>
    <w:multiLevelType w:val="hybridMultilevel"/>
    <w:tmpl w:val="D64A8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6B647FB"/>
    <w:multiLevelType w:val="hybridMultilevel"/>
    <w:tmpl w:val="6CEAD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8B449B9"/>
    <w:multiLevelType w:val="multilevel"/>
    <w:tmpl w:val="E37246A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1"/>
  </w:num>
  <w:num w:numId="4">
    <w:abstractNumId w:val="3"/>
  </w:num>
  <w:num w:numId="5">
    <w:abstractNumId w:val="10"/>
  </w:num>
  <w:num w:numId="6">
    <w:abstractNumId w:val="9"/>
  </w:num>
  <w:num w:numId="7">
    <w:abstractNumId w:val="1"/>
  </w:num>
  <w:num w:numId="8">
    <w:abstractNumId w:val="2"/>
  </w:num>
  <w:num w:numId="9">
    <w:abstractNumId w:val="6"/>
  </w:num>
  <w:num w:numId="10">
    <w:abstractNumId w:val="7"/>
  </w:num>
  <w:num w:numId="11">
    <w:abstractNumId w:val="8"/>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2132F"/>
    <w:rsid w:val="00073A81"/>
    <w:rsid w:val="000D76A8"/>
    <w:rsid w:val="001329CE"/>
    <w:rsid w:val="00186C62"/>
    <w:rsid w:val="001A125B"/>
    <w:rsid w:val="001C61FC"/>
    <w:rsid w:val="00217278"/>
    <w:rsid w:val="00287B57"/>
    <w:rsid w:val="002D7A3D"/>
    <w:rsid w:val="00321625"/>
    <w:rsid w:val="00352183"/>
    <w:rsid w:val="0044709C"/>
    <w:rsid w:val="00455FFA"/>
    <w:rsid w:val="0050732C"/>
    <w:rsid w:val="00545B20"/>
    <w:rsid w:val="005465D4"/>
    <w:rsid w:val="005474DA"/>
    <w:rsid w:val="00571F5F"/>
    <w:rsid w:val="00590A7F"/>
    <w:rsid w:val="005C2E4F"/>
    <w:rsid w:val="005F08E1"/>
    <w:rsid w:val="00602D9B"/>
    <w:rsid w:val="00633AEE"/>
    <w:rsid w:val="006F6C5F"/>
    <w:rsid w:val="00700642"/>
    <w:rsid w:val="00703EE2"/>
    <w:rsid w:val="007053C4"/>
    <w:rsid w:val="007A1E84"/>
    <w:rsid w:val="007A3132"/>
    <w:rsid w:val="008420D9"/>
    <w:rsid w:val="0087159E"/>
    <w:rsid w:val="008876CB"/>
    <w:rsid w:val="00890EC2"/>
    <w:rsid w:val="00891DE6"/>
    <w:rsid w:val="008A7D0A"/>
    <w:rsid w:val="008E3879"/>
    <w:rsid w:val="008F4E80"/>
    <w:rsid w:val="00981526"/>
    <w:rsid w:val="00A52E98"/>
    <w:rsid w:val="00A84747"/>
    <w:rsid w:val="00AF2E39"/>
    <w:rsid w:val="00B037C9"/>
    <w:rsid w:val="00B21CFC"/>
    <w:rsid w:val="00B22342"/>
    <w:rsid w:val="00B3314D"/>
    <w:rsid w:val="00B8476D"/>
    <w:rsid w:val="00BD7914"/>
    <w:rsid w:val="00BE04CB"/>
    <w:rsid w:val="00C55100"/>
    <w:rsid w:val="00CB61FC"/>
    <w:rsid w:val="00CC1DF4"/>
    <w:rsid w:val="00CC6AF9"/>
    <w:rsid w:val="00CD2BF0"/>
    <w:rsid w:val="00D8141E"/>
    <w:rsid w:val="00D83827"/>
    <w:rsid w:val="00DE5C75"/>
    <w:rsid w:val="00E15777"/>
    <w:rsid w:val="00E76E12"/>
    <w:rsid w:val="00EF34D3"/>
    <w:rsid w:val="00F57CC9"/>
    <w:rsid w:val="00F640B2"/>
    <w:rsid w:val="00FB1732"/>
    <w:rsid w:val="00FD318D"/>
    <w:rsid w:val="00FF7B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8420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8420D9"/>
    <w:rPr>
      <w:i/>
      <w:iCs/>
    </w:rPr>
  </w:style>
  <w:style w:type="paragraph" w:customStyle="1" w:styleId="yiv6029383968msonormal">
    <w:name w:val="yiv6029383968msonormal"/>
    <w:basedOn w:val="a"/>
    <w:rsid w:val="00B21CF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8242121">
      <w:bodyDiv w:val="1"/>
      <w:marLeft w:val="0"/>
      <w:marRight w:val="0"/>
      <w:marTop w:val="0"/>
      <w:marBottom w:val="0"/>
      <w:divBdr>
        <w:top w:val="none" w:sz="0" w:space="0" w:color="auto"/>
        <w:left w:val="none" w:sz="0" w:space="0" w:color="auto"/>
        <w:bottom w:val="none" w:sz="0" w:space="0" w:color="auto"/>
        <w:right w:val="none" w:sz="0" w:space="0" w:color="auto"/>
      </w:divBdr>
    </w:div>
    <w:div w:id="1040475782">
      <w:bodyDiv w:val="1"/>
      <w:marLeft w:val="0"/>
      <w:marRight w:val="0"/>
      <w:marTop w:val="0"/>
      <w:marBottom w:val="0"/>
      <w:divBdr>
        <w:top w:val="none" w:sz="0" w:space="0" w:color="auto"/>
        <w:left w:val="none" w:sz="0" w:space="0" w:color="auto"/>
        <w:bottom w:val="none" w:sz="0" w:space="0" w:color="auto"/>
        <w:right w:val="none" w:sz="0" w:space="0" w:color="auto"/>
      </w:divBdr>
    </w:div>
    <w:div w:id="16764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610</Words>
  <Characters>3295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10</cp:revision>
  <dcterms:created xsi:type="dcterms:W3CDTF">2022-05-04T16:21:00Z</dcterms:created>
  <dcterms:modified xsi:type="dcterms:W3CDTF">2022-05-08T20:09:00Z</dcterms:modified>
</cp:coreProperties>
</file>