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sz w:val="24"/>
          <w:szCs w:val="24"/>
        </w:rPr>
      </w:pPr>
      <w:r>
        <w:rPr/>
        <w:drawing>
          <wp:inline distT="0" distB="0" distL="0" distR="0">
            <wp:extent cx="5270500" cy="91186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5270500" cy="911860"/>
                    </a:xfrm>
                    <a:prstGeom prst="rect">
                      <a:avLst/>
                    </a:prstGeom>
                  </pic:spPr>
                </pic:pic>
              </a:graphicData>
            </a:graphic>
          </wp:inline>
        </w:drawing>
      </w:r>
    </w:p>
    <w:p>
      <w:pPr>
        <w:pStyle w:val="Normal"/>
        <w:spacing w:lineRule="auto" w:line="360"/>
        <w:rPr>
          <w:rFonts w:eastAsia="MS Mincho" w:cs="Courier"/>
          <w:sz w:val="24"/>
          <w:szCs w:val="24"/>
          <w:lang w:val="el-GR"/>
        </w:rPr>
      </w:pPr>
      <w:r>
        <w:rPr>
          <w:rFonts w:eastAsia="MS Mincho" w:cs="Courier"/>
          <w:sz w:val="24"/>
          <w:szCs w:val="24"/>
          <w:lang w:val="el-GR"/>
        </w:rPr>
      </w:r>
    </w:p>
    <w:p>
      <w:pPr>
        <w:pStyle w:val="Normal"/>
        <w:jc w:val="center"/>
        <w:rPr>
          <w:rStyle w:val="Style8"/>
          <w:b w:val="false"/>
          <w:b w:val="false"/>
          <w:bCs w:val="false"/>
          <w:sz w:val="24"/>
          <w:szCs w:val="24"/>
          <w:lang w:val="el-GR"/>
        </w:rPr>
      </w:pPr>
      <w:r>
        <w:rPr>
          <w:rStyle w:val="Style8"/>
          <w:sz w:val="24"/>
          <w:szCs w:val="24"/>
          <w:lang w:val="el-GR"/>
        </w:rPr>
        <w:t>Δελτίο Τύπου για τις Βάσεις Εισαγωγής</w:t>
      </w:r>
    </w:p>
    <w:p>
      <w:pPr>
        <w:pStyle w:val="Normal"/>
        <w:jc w:val="center"/>
        <w:rPr>
          <w:rStyle w:val="Style8"/>
          <w:b w:val="false"/>
          <w:b w:val="false"/>
          <w:bCs w:val="false"/>
          <w:sz w:val="24"/>
          <w:szCs w:val="24"/>
          <w:lang w:val="el-GR"/>
        </w:rPr>
      </w:pPr>
      <w:r>
        <w:rPr>
          <w:b w:val="false"/>
          <w:bCs w:val="false"/>
          <w:sz w:val="24"/>
          <w:szCs w:val="24"/>
          <w:lang w:val="el-GR"/>
        </w:rPr>
      </w:r>
    </w:p>
    <w:p>
      <w:pPr>
        <w:pStyle w:val="Normal"/>
        <w:jc w:val="both"/>
        <w:rPr>
          <w:sz w:val="24"/>
          <w:szCs w:val="24"/>
          <w:lang w:val="el-GR"/>
        </w:rPr>
      </w:pPr>
      <w:r>
        <w:rPr>
          <w:sz w:val="24"/>
          <w:szCs w:val="24"/>
          <w:lang w:val="el-GR"/>
        </w:rPr>
        <w:t>Συναδέλφισσες/-φοι,</w:t>
      </w:r>
    </w:p>
    <w:p>
      <w:pPr>
        <w:pStyle w:val="Normal"/>
        <w:jc w:val="both"/>
        <w:rPr>
          <w:sz w:val="24"/>
          <w:szCs w:val="24"/>
          <w:lang w:val="el-GR"/>
        </w:rPr>
      </w:pPr>
      <w:r>
        <w:rPr>
          <w:sz w:val="24"/>
          <w:szCs w:val="24"/>
          <w:lang w:val="el-GR"/>
        </w:rPr>
      </w:r>
    </w:p>
    <w:p>
      <w:pPr>
        <w:pStyle w:val="Normal"/>
        <w:jc w:val="both"/>
        <w:rPr>
          <w:lang w:val="el-GR"/>
        </w:rPr>
      </w:pPr>
      <w:r>
        <w:rPr>
          <w:sz w:val="24"/>
          <w:szCs w:val="24"/>
          <w:lang w:val="el-GR"/>
        </w:rPr>
        <w:t>Δίνουμε σ</w:t>
      </w:r>
      <w:r>
        <w:rPr>
          <w:lang w:val="el-GR"/>
        </w:rPr>
        <w:t xml:space="preserve">υγχαρητήρια σε όλους τους μαθητές και τις μαθήτριες που πάλεψαν και πέτυχαν στη δύσκολη διαδικασία των πανελλαδικών εξετάσεων. </w:t>
      </w:r>
    </w:p>
    <w:p>
      <w:pPr>
        <w:pStyle w:val="Normal"/>
        <w:jc w:val="both"/>
        <w:rPr>
          <w:lang w:val="el-GR"/>
        </w:rPr>
      </w:pPr>
      <w:r>
        <w:rPr>
          <w:lang w:val="el-GR"/>
        </w:rPr>
      </w:r>
    </w:p>
    <w:p>
      <w:pPr>
        <w:pStyle w:val="Normal"/>
        <w:jc w:val="both"/>
        <w:rPr>
          <w:lang w:val="el-GR"/>
        </w:rPr>
      </w:pPr>
      <w:r>
        <w:rPr>
          <w:lang w:val="el-GR"/>
        </w:rPr>
        <w:t xml:space="preserve">Φέτος η προσπάθειά τους ήταν δυσκολότερη από ποτέ, αφού η κυβέρνηση έβαλε στη ζυγαριά του κόστους την ασφαλή λειτουργία των σχολείων, την πραγματική υποστήριξη των μαθητών ειδικά των υποψηφίων για τις εξετάσεις, εγκλώβισε το σύνολο των μαθητών στην τηλεκπαίδευση. Αρνήθηκε να πάρει οποιοδήποτε μέτρα προστασίας της υγείας των μαθητών και των εκπαιδευτικών, προκειμένου να διασφαλίσει την ομαλή λειτουργία όλων των βαθμίδων εκπαίδευσης. Απλά τα φόρτωσε όλα στην τηλεκπαίδευση, χωρίς μάλιστα να κάνει τίποτα για να διαπιστώσει τα κενά που δημιουργήθηκαν και να τα αντιμετωπίσει. </w:t>
      </w:r>
    </w:p>
    <w:p>
      <w:pPr>
        <w:pStyle w:val="Normal"/>
        <w:jc w:val="both"/>
        <w:rPr>
          <w:lang w:val="el-GR"/>
        </w:rPr>
      </w:pPr>
      <w:r>
        <w:rPr>
          <w:lang w:val="el-GR"/>
        </w:rPr>
      </w:r>
    </w:p>
    <w:p>
      <w:pPr>
        <w:pStyle w:val="Normal"/>
        <w:jc w:val="both"/>
        <w:rPr>
          <w:lang w:val="el-GR"/>
        </w:rPr>
      </w:pPr>
      <w:r>
        <w:rPr>
          <w:lang w:val="el-GR"/>
        </w:rPr>
        <w:t>Είναι πλέον ξεκάθαρο ότι πρέπει να καταργηθεί η ελάχιστη βάση εισαγωγής, η τράπεζα θεμάτων. Να πάψει το σχολείο να είναι εξεταστικό κέντρο, σχολείο αποκλεισμών, χωρίς ουσιαστικά να αναφέρεται στις ζωές των παιδιών μας.</w:t>
      </w:r>
    </w:p>
    <w:p>
      <w:pPr>
        <w:pStyle w:val="Normal"/>
        <w:jc w:val="both"/>
        <w:rPr>
          <w:lang w:val="el-GR"/>
        </w:rPr>
      </w:pPr>
      <w:r>
        <w:rPr>
          <w:lang w:val="el-GR"/>
        </w:rPr>
      </w:r>
    </w:p>
    <w:p>
      <w:pPr>
        <w:pStyle w:val="Normal"/>
        <w:jc w:val="both"/>
        <w:rPr>
          <w:lang w:val="el-GR"/>
        </w:rPr>
      </w:pPr>
      <w:r>
        <w:rPr>
          <w:lang w:val="el-GR"/>
        </w:rPr>
        <w:t>Η ζωή όμως για τα παιδιά μας, είναι μπροστά. Ευχόμαστε σε όλους τους μαθητές να πραγματοποιήσουν τα όνειρά τους, είτε πέτυχαν στις πανελλήνιες είτε όχι. Να μη συμβιβαστούν με τα λίγα, αυτά που τους λένε οι άλλοι ότι είναι ρεαλιστικά. Να διεκδικήσουν τη ζωή τους, να πετύχουν να γίνει καλύτερη. Αυτοί/ες</w:t>
      </w:r>
      <w:bookmarkStart w:id="0" w:name="_GoBack"/>
      <w:bookmarkEnd w:id="0"/>
      <w:r>
        <w:rPr>
          <w:lang w:val="el-GR"/>
        </w:rPr>
        <w:t xml:space="preserve"> είναι το μέλλον, στη δική τους οργάνωση και διεκδίκηση κρύβεται η λύση.</w:t>
      </w:r>
    </w:p>
    <w:p>
      <w:pPr>
        <w:pStyle w:val="Normal"/>
        <w:jc w:val="both"/>
        <w:rPr>
          <w:lang w:val="el-GR"/>
        </w:rPr>
      </w:pPr>
      <w:r>
        <w:rPr>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sz w:val="24"/>
          <w:szCs w:val="24"/>
          <w:lang w:val="el-GR"/>
        </w:rPr>
      </w:pPr>
      <w:r>
        <w:rPr>
          <w:b w:val="false"/>
          <w:bCs w:val="false"/>
          <w:sz w:val="24"/>
          <w:szCs w:val="24"/>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left" w:pos="916" w:leader="none"/>
          <w:tab w:val="left" w:pos="1832" w:leader="none"/>
          <w:tab w:val="left" w:pos="198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rStyle w:val="Style8"/>
          <w:b w:val="false"/>
          <w:b w:val="false"/>
          <w:bCs w:val="false"/>
          <w:lang w:val="el-GR"/>
        </w:rPr>
      </w:pPr>
      <w:r>
        <w:rPr>
          <w:b w:val="false"/>
          <w:bCs w:val="false"/>
          <w:lang w:val="el-GR"/>
        </w:rPr>
      </w:r>
    </w:p>
    <w:p>
      <w:pPr>
        <w:pStyle w:val="Normal"/>
        <w:tabs>
          <w:tab w:val="clear" w:pos="720"/>
          <w:tab w:val="center" w:pos="4153" w:leader="none"/>
          <w:tab w:val="right" w:pos="8306" w:leader="none"/>
        </w:tabs>
        <w:spacing w:lineRule="auto" w:line="360"/>
        <w:jc w:val="center"/>
        <w:rPr>
          <w:lang w:val="el-GR"/>
        </w:rPr>
      </w:pPr>
      <w:r>
        <w:rPr>
          <w:rFonts w:eastAsia="Times New Roman" w:cs="Times New Roman"/>
          <w:b/>
          <w:bCs/>
          <w:sz w:val="20"/>
          <w:szCs w:val="20"/>
          <w:lang w:val="el-GR" w:eastAsia="el-GR"/>
        </w:rPr>
        <w:t>Γ΄ Σεπτεμβρίου 48Β, 2</w:t>
      </w:r>
      <w:r>
        <w:rPr>
          <w:rFonts w:eastAsia="Times New Roman" w:cs="Times New Roman"/>
          <w:b/>
          <w:bCs/>
          <w:sz w:val="20"/>
          <w:szCs w:val="20"/>
          <w:vertAlign w:val="superscript"/>
          <w:lang w:val="el-GR" w:eastAsia="el-GR"/>
        </w:rPr>
        <w:t>ος</w:t>
      </w:r>
      <w:r>
        <w:rPr>
          <w:rFonts w:eastAsia="Times New Roman" w:cs="Times New Roman"/>
          <w:b/>
          <w:bCs/>
          <w:sz w:val="20"/>
          <w:szCs w:val="20"/>
          <w:lang w:val="el-GR" w:eastAsia="el-GR"/>
        </w:rPr>
        <w:t xml:space="preserve"> όροφος, Τ.Κ. 10433, Τηλ./</w:t>
      </w:r>
      <w:r>
        <w:rPr>
          <w:rFonts w:eastAsia="Times New Roman" w:cs="Times New Roman"/>
          <w:b/>
          <w:bCs/>
          <w:sz w:val="20"/>
          <w:szCs w:val="20"/>
          <w:lang w:eastAsia="el-GR"/>
        </w:rPr>
        <w:t>Fax</w:t>
      </w:r>
      <w:r>
        <w:rPr>
          <w:rFonts w:eastAsia="Times New Roman" w:cs="Times New Roman"/>
          <w:b/>
          <w:bCs/>
          <w:sz w:val="20"/>
          <w:szCs w:val="20"/>
          <w:lang w:val="el-GR" w:eastAsia="el-GR"/>
        </w:rPr>
        <w:t>: 210 8218982</w:t>
      </w:r>
    </w:p>
    <w:p>
      <w:pPr>
        <w:pStyle w:val="Normal"/>
        <w:tabs>
          <w:tab w:val="clear" w:pos="720"/>
          <w:tab w:val="center" w:pos="4153" w:leader="none"/>
          <w:tab w:val="right" w:pos="8306" w:leader="none"/>
        </w:tabs>
        <w:spacing w:lineRule="auto" w:line="360"/>
        <w:jc w:val="center"/>
        <w:rPr>
          <w:lang w:val="el-GR"/>
        </w:rPr>
      </w:pPr>
      <w:r>
        <w:rPr>
          <w:rFonts w:eastAsia="Times New Roman" w:cs="Times New Roman"/>
          <w:b/>
          <w:bCs/>
          <w:sz w:val="20"/>
          <w:szCs w:val="20"/>
          <w:lang w:val="el-GR" w:eastAsia="el-GR"/>
        </w:rPr>
        <w:t xml:space="preserve">Ηλ. Διεύθυνση: </w:t>
      </w:r>
      <w:hyperlink r:id="rId3">
        <w:r>
          <w:rPr>
            <w:rFonts w:eastAsia="Times New Roman" w:cs="Times New Roman"/>
            <w:b/>
            <w:bCs/>
            <w:color w:val="0563C1"/>
            <w:sz w:val="20"/>
            <w:szCs w:val="20"/>
            <w:lang w:eastAsia="el-GR"/>
          </w:rPr>
          <w:t>www</w:t>
        </w:r>
        <w:r>
          <w:rPr>
            <w:rFonts w:eastAsia="Times New Roman" w:cs="Times New Roman"/>
            <w:b/>
            <w:bCs/>
            <w:color w:val="0563C1"/>
            <w:sz w:val="20"/>
            <w:szCs w:val="20"/>
            <w:lang w:val="el-GR" w:eastAsia="el-GR"/>
          </w:rPr>
          <w:t>.</w:t>
        </w:r>
        <w:r>
          <w:rPr>
            <w:rFonts w:eastAsia="Times New Roman" w:cs="Times New Roman"/>
            <w:b/>
            <w:bCs/>
            <w:color w:val="0563C1"/>
            <w:sz w:val="20"/>
            <w:szCs w:val="20"/>
            <w:lang w:eastAsia="el-GR"/>
          </w:rPr>
          <w:t>vyrwnas</w:t>
        </w:r>
        <w:r>
          <w:rPr>
            <w:rFonts w:eastAsia="Times New Roman" w:cs="Times New Roman"/>
            <w:b/>
            <w:bCs/>
            <w:color w:val="0563C1"/>
            <w:sz w:val="20"/>
            <w:szCs w:val="20"/>
            <w:lang w:val="el-GR" w:eastAsia="el-GR"/>
          </w:rPr>
          <w:t>.</w:t>
        </w:r>
        <w:r>
          <w:rPr>
            <w:rFonts w:eastAsia="Times New Roman" w:cs="Times New Roman"/>
            <w:b/>
            <w:bCs/>
            <w:color w:val="0563C1"/>
            <w:sz w:val="20"/>
            <w:szCs w:val="20"/>
            <w:lang w:eastAsia="el-GR"/>
          </w:rPr>
          <w:t>edu</w:t>
        </w:r>
        <w:r>
          <w:rPr>
            <w:rFonts w:eastAsia="Times New Roman" w:cs="Times New Roman"/>
            <w:b/>
            <w:bCs/>
            <w:color w:val="0563C1"/>
            <w:sz w:val="20"/>
            <w:szCs w:val="20"/>
            <w:lang w:val="el-GR" w:eastAsia="el-GR"/>
          </w:rPr>
          <w:t>.</w:t>
        </w:r>
        <w:r>
          <w:rPr>
            <w:rFonts w:eastAsia="Times New Roman" w:cs="Times New Roman"/>
            <w:b/>
            <w:bCs/>
            <w:color w:val="0563C1"/>
            <w:sz w:val="20"/>
            <w:szCs w:val="20"/>
            <w:lang w:eastAsia="el-GR"/>
          </w:rPr>
          <w:t>gr</w:t>
        </w:r>
      </w:hyperlink>
      <w:r>
        <w:rPr>
          <w:rFonts w:eastAsia="Times New Roman" w:cs="Times New Roman"/>
          <w:b/>
          <w:bCs/>
          <w:sz w:val="20"/>
          <w:szCs w:val="20"/>
          <w:lang w:val="el-GR" w:eastAsia="el-GR"/>
        </w:rPr>
        <w:t xml:space="preserve">, </w:t>
      </w:r>
      <w:r>
        <w:rPr>
          <w:rFonts w:eastAsia="Times New Roman" w:cs="Times New Roman"/>
          <w:b/>
          <w:bCs/>
          <w:sz w:val="20"/>
          <w:szCs w:val="20"/>
          <w:lang w:eastAsia="el-GR"/>
        </w:rPr>
        <w:t>mail</w:t>
      </w:r>
      <w:r>
        <w:rPr>
          <w:rFonts w:eastAsia="Times New Roman" w:cs="Times New Roman"/>
          <w:b/>
          <w:bCs/>
          <w:sz w:val="20"/>
          <w:szCs w:val="20"/>
          <w:lang w:val="el-GR" w:eastAsia="el-GR"/>
        </w:rPr>
        <w:t xml:space="preserve">: </w:t>
      </w:r>
      <w:r>
        <w:rPr>
          <w:rFonts w:eastAsia="Times New Roman" w:cs="Times New Roman"/>
          <w:b/>
          <w:bCs/>
          <w:sz w:val="20"/>
          <w:szCs w:val="20"/>
          <w:lang w:eastAsia="el-GR"/>
        </w:rPr>
        <w:t>vyrwnasedu</w:t>
      </w:r>
      <w:r>
        <w:rPr>
          <w:rFonts w:eastAsia="Times New Roman" w:cs="Times New Roman"/>
          <w:b/>
          <w:bCs/>
          <w:sz w:val="20"/>
          <w:szCs w:val="20"/>
          <w:lang w:val="el-GR" w:eastAsia="el-GR"/>
        </w:rPr>
        <w:t>@</w:t>
      </w:r>
      <w:r>
        <w:rPr>
          <w:rFonts w:eastAsia="Times New Roman" w:cs="Times New Roman"/>
          <w:b/>
          <w:bCs/>
          <w:sz w:val="20"/>
          <w:szCs w:val="20"/>
          <w:lang w:eastAsia="el-GR"/>
        </w:rPr>
        <w:t>gmail</w:t>
      </w:r>
      <w:r>
        <w:rPr>
          <w:rFonts w:eastAsia="Times New Roman" w:cs="Times New Roman"/>
          <w:b/>
          <w:bCs/>
          <w:sz w:val="20"/>
          <w:szCs w:val="20"/>
          <w:lang w:val="el-GR" w:eastAsia="el-GR"/>
        </w:rPr>
        <w:t>.</w:t>
      </w:r>
      <w:r>
        <w:rPr>
          <w:rFonts w:eastAsia="Times New Roman" w:cs="Times New Roman"/>
          <w:b/>
          <w:bCs/>
          <w:sz w:val="20"/>
          <w:szCs w:val="20"/>
          <w:lang w:eastAsia="el-GR"/>
        </w:rPr>
        <w:t>com</w:t>
      </w:r>
    </w:p>
    <w:sectPr>
      <w:type w:val="nextPage"/>
      <w:pgSz w:w="12240" w:h="15840"/>
      <w:pgMar w:left="1440" w:right="1440" w:gutter="0" w:header="0" w:top="720" w:footer="0" w:bottom="72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rial">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lineRule="auto" w:line="276" w:before="0" w:after="0"/>
      <w:jc w:val="left"/>
    </w:pPr>
    <w:rPr>
      <w:rFonts w:ascii="Arial" w:hAnsi="Arial" w:eastAsia="Arial" w:cs="Arial"/>
      <w:color w:val="00000A"/>
      <w:kern w:val="0"/>
      <w:sz w:val="22"/>
      <w:szCs w:val="22"/>
      <w:lang w:val="en" w:eastAsia="zh-CN" w:bidi="hi-IN"/>
    </w:rPr>
  </w:style>
  <w:style w:type="paragraph" w:styleId="1">
    <w:name w:val="Heading 1"/>
    <w:basedOn w:val="Normal"/>
    <w:uiPriority w:val="9"/>
    <w:qFormat/>
    <w:pPr>
      <w:keepNext w:val="true"/>
      <w:keepLines/>
      <w:spacing w:lineRule="auto" w:line="240" w:before="400" w:after="120"/>
      <w:outlineLvl w:val="0"/>
    </w:pPr>
    <w:rPr>
      <w:sz w:val="40"/>
      <w:szCs w:val="40"/>
    </w:rPr>
  </w:style>
  <w:style w:type="paragraph" w:styleId="2">
    <w:name w:val="Heading 2"/>
    <w:basedOn w:val="Normal"/>
    <w:uiPriority w:val="9"/>
    <w:semiHidden/>
    <w:unhideWhenUsed/>
    <w:qFormat/>
    <w:pPr>
      <w:keepNext w:val="true"/>
      <w:keepLines/>
      <w:spacing w:lineRule="auto" w:line="240" w:before="360" w:after="120"/>
      <w:outlineLvl w:val="1"/>
    </w:pPr>
    <w:rPr>
      <w:sz w:val="32"/>
      <w:szCs w:val="32"/>
    </w:rPr>
  </w:style>
  <w:style w:type="paragraph" w:styleId="3">
    <w:name w:val="Heading 3"/>
    <w:basedOn w:val="Normal"/>
    <w:uiPriority w:val="9"/>
    <w:semiHidden/>
    <w:unhideWhenUsed/>
    <w:qFormat/>
    <w:pPr>
      <w:keepNext w:val="true"/>
      <w:keepLines/>
      <w:spacing w:lineRule="auto" w:line="240" w:before="320" w:after="80"/>
      <w:outlineLvl w:val="2"/>
    </w:pPr>
    <w:rPr>
      <w:color w:val="434343"/>
      <w:sz w:val="28"/>
      <w:szCs w:val="28"/>
    </w:rPr>
  </w:style>
  <w:style w:type="paragraph" w:styleId="4">
    <w:name w:val="Heading 4"/>
    <w:basedOn w:val="Normal"/>
    <w:uiPriority w:val="9"/>
    <w:semiHidden/>
    <w:unhideWhenUsed/>
    <w:qFormat/>
    <w:pPr>
      <w:keepNext w:val="true"/>
      <w:keepLines/>
      <w:spacing w:lineRule="auto" w:line="240" w:before="280" w:after="80"/>
      <w:outlineLvl w:val="3"/>
    </w:pPr>
    <w:rPr>
      <w:color w:val="666666"/>
      <w:sz w:val="24"/>
      <w:szCs w:val="24"/>
    </w:rPr>
  </w:style>
  <w:style w:type="paragraph" w:styleId="5">
    <w:name w:val="Heading 5"/>
    <w:basedOn w:val="Normal"/>
    <w:uiPriority w:val="9"/>
    <w:semiHidden/>
    <w:unhideWhenUsed/>
    <w:qFormat/>
    <w:pPr>
      <w:keepNext w:val="true"/>
      <w:keepLines/>
      <w:spacing w:lineRule="auto" w:line="240" w:before="240" w:after="80"/>
      <w:outlineLvl w:val="4"/>
    </w:pPr>
    <w:rPr>
      <w:color w:val="666666"/>
    </w:rPr>
  </w:style>
  <w:style w:type="paragraph" w:styleId="6">
    <w:name w:val="Heading 6"/>
    <w:basedOn w:val="Normal"/>
    <w:uiPriority w:val="9"/>
    <w:semiHidden/>
    <w:unhideWhenUsed/>
    <w:qFormat/>
    <w:pPr>
      <w:keepNext w:val="true"/>
      <w:keepLines/>
      <w:spacing w:lineRule="auto" w:line="240" w:before="240" w:after="80"/>
      <w:outlineLvl w:val="5"/>
    </w:pPr>
    <w:rPr>
      <w:i/>
      <w:color w:val="666666"/>
    </w:rPr>
  </w:style>
  <w:style w:type="character" w:styleId="DefaultParagraphFont" w:default="1">
    <w:name w:val="Default Paragraph Font"/>
    <w:uiPriority w:val="1"/>
    <w:semiHidden/>
    <w:unhideWhenUsed/>
    <w:qFormat/>
    <w:rPr/>
  </w:style>
  <w:style w:type="character" w:styleId="11" w:customStyle="1">
    <w:name w:val="Υπερ-σύνδεση1"/>
    <w:qFormat/>
    <w:rPr>
      <w:color w:val="000080"/>
      <w:u w:val="single"/>
    </w:rPr>
  </w:style>
  <w:style w:type="character" w:styleId="Bullets" w:customStyle="1">
    <w:name w:val="Bullets"/>
    <w:qFormat/>
    <w:rPr>
      <w:rFonts w:ascii="OpenSymbol" w:hAnsi="OpenSymbol" w:eastAsia="OpenSymbol" w:cs="OpenSymbol"/>
    </w:rPr>
  </w:style>
  <w:style w:type="character" w:styleId="Style8" w:customStyle="1">
    <w:name w:val="Έντονη έμφαση"/>
    <w:qFormat/>
    <w:rPr>
      <w:b/>
      <w:bCs/>
    </w:rPr>
  </w:style>
  <w:style w:type="character" w:styleId="Style9">
    <w:name w:val="Έμφαση"/>
    <w:qFormat/>
    <w:rPr>
      <w:i/>
      <w:iCs/>
    </w:rPr>
  </w:style>
  <w:style w:type="character" w:styleId="Style10" w:customStyle="1">
    <w:name w:val="Χαρακτήρες αρίθμησης"/>
    <w:qFormat/>
    <w:rPr/>
  </w:style>
  <w:style w:type="character" w:styleId="Style11">
    <w:name w:val="Σύνδεσμος διαδικτύου"/>
    <w:rPr>
      <w:color w:val="000080"/>
      <w:u w:val="single"/>
      <w:lang w:val="zxx" w:eastAsia="zxx" w:bidi="zxx"/>
    </w:rPr>
  </w:style>
  <w:style w:type="paragraph" w:styleId="Style12" w:customStyle="1">
    <w:name w:val="Επικεφαλίδα"/>
    <w:basedOn w:val="Normal"/>
    <w:next w:val="Style13"/>
    <w:qFormat/>
    <w:pPr>
      <w:keepNext w:val="true"/>
      <w:spacing w:before="240" w:after="120"/>
    </w:pPr>
    <w:rPr>
      <w:rFonts w:ascii="Liberation Sans" w:hAnsi="Liberation Sans" w:eastAsia="Droid Sans Fallback" w:cs="FreeSans"/>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FreeSans"/>
    </w:rPr>
  </w:style>
  <w:style w:type="paragraph" w:styleId="Style15">
    <w:name w:val="Caption"/>
    <w:basedOn w:val="Normal"/>
    <w:qFormat/>
    <w:pPr>
      <w:suppressLineNumbers/>
      <w:spacing w:before="120" w:after="120"/>
    </w:pPr>
    <w:rPr>
      <w:rFonts w:cs="Arial"/>
      <w:i/>
      <w:iCs/>
      <w:sz w:val="24"/>
      <w:szCs w:val="24"/>
    </w:rPr>
  </w:style>
  <w:style w:type="paragraph" w:styleId="Style16" w:customStyle="1">
    <w:name w:val="Ευρετήριο"/>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LOnormal" w:customStyle="1">
    <w:name w:val="LO-normal"/>
    <w:qFormat/>
    <w:pPr>
      <w:widowControl/>
      <w:suppressAutoHyphens w:val="true"/>
      <w:bidi w:val="0"/>
      <w:spacing w:before="0" w:after="0"/>
      <w:jc w:val="left"/>
    </w:pPr>
    <w:rPr>
      <w:rFonts w:ascii="Arial" w:hAnsi="Arial" w:eastAsia="Arial" w:cs="Arial"/>
      <w:color w:val="00000A"/>
      <w:kern w:val="0"/>
      <w:sz w:val="22"/>
      <w:szCs w:val="22"/>
      <w:lang w:val="en" w:eastAsia="zh-CN" w:bidi="hi-IN"/>
    </w:rPr>
  </w:style>
  <w:style w:type="paragraph" w:styleId="Style17">
    <w:name w:val="Title"/>
    <w:basedOn w:val="LOnormal"/>
    <w:uiPriority w:val="10"/>
    <w:qFormat/>
    <w:pPr>
      <w:keepNext w:val="true"/>
      <w:keepLines/>
      <w:spacing w:before="0" w:after="60"/>
    </w:pPr>
    <w:rPr>
      <w:sz w:val="52"/>
      <w:szCs w:val="52"/>
    </w:rPr>
  </w:style>
  <w:style w:type="paragraph" w:styleId="Style18">
    <w:name w:val="Subtitle"/>
    <w:basedOn w:val="LOnormal"/>
    <w:uiPriority w:val="11"/>
    <w:qFormat/>
    <w:pPr>
      <w:keepNext w:val="true"/>
      <w:keepLines/>
      <w:spacing w:before="0" w:after="320"/>
    </w:pPr>
    <w:rPr>
      <w:color w:val="666666"/>
      <w:sz w:val="30"/>
      <w:szCs w:val="30"/>
    </w:rPr>
  </w:style>
  <w:style w:type="paragraph" w:styleId="Style19" w:customStyle="1">
    <w:name w:val="Κεφαλίδα και υποσέλιδο"/>
    <w:basedOn w:val="Normal"/>
    <w:qFormat/>
    <w:pPr/>
    <w:rPr/>
  </w:style>
  <w:style w:type="paragraph" w:styleId="Style20">
    <w:name w:val="Header"/>
    <w:basedOn w:val="Normal"/>
    <w:pPr/>
    <w:rPr/>
  </w:style>
  <w:style w:type="paragraph" w:styleId="Style21">
    <w:name w:val="Footer"/>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vyrwnas.edu.g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LibreOffice/7.2.0.4$Windows_X86_64 LibreOffice_project/9a9c6381e3f7a62afc1329bd359cc48accb6435b</Application>
  <AppVersion>15.0000</AppVersion>
  <Pages>1</Pages>
  <Words>221</Words>
  <Characters>1272</Characters>
  <CharactersWithSpaces>1487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2021-08-28T07:03:00Z</dcterms:created>
  <dc:creator>ΠΑΝΑΓΙΩΤΗΣ</dc:creator>
  <dc:description/>
  <dc:language>en-US</dc:language>
  <cp:lastModifiedBy/>
  <dcterms:modified xsi:type="dcterms:W3CDTF">2021-08-29T18:21:21Z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