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1BBF" w14:textId="77777777" w:rsidR="00600EF5" w:rsidRDefault="00600EF5" w:rsidP="00CD411D">
      <w:pPr>
        <w:shd w:val="clear" w:color="auto" w:fill="FFFFFF"/>
        <w:spacing w:after="0" w:line="240" w:lineRule="auto"/>
        <w:jc w:val="center"/>
        <w:rPr>
          <w:rFonts w:eastAsia="Times New Roman" w:cstheme="minorHAnsi"/>
          <w:b/>
          <w:bCs/>
          <w:color w:val="222222"/>
          <w:sz w:val="28"/>
          <w:szCs w:val="28"/>
          <w:lang w:eastAsia="el-GR"/>
        </w:rPr>
      </w:pPr>
    </w:p>
    <w:p w14:paraId="6674A06B" w14:textId="34468955" w:rsidR="00600EF5" w:rsidRPr="00213915" w:rsidRDefault="00600EF5" w:rsidP="00600EF5">
      <w:pPr>
        <w:rPr>
          <w:rFonts w:ascii="Times New Roman" w:eastAsia="Times New Roman" w:hAnsi="Times New Roman"/>
          <w:b/>
          <w:bCs/>
          <w:lang w:eastAsia="el-GR"/>
        </w:rPr>
      </w:pPr>
      <w:r>
        <w:rPr>
          <w:rFonts w:ascii="Times New Roman" w:eastAsia="Times New Roman" w:hAnsi="Times New Roman"/>
          <w:b/>
          <w:bCs/>
          <w:lang w:eastAsia="el-GR"/>
        </w:rPr>
        <w:t>ΕΛΜΕ Κέρκυρας</w:t>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Κέρκυρα, 10/5</w:t>
      </w:r>
      <w:r>
        <w:rPr>
          <w:rFonts w:ascii="Times New Roman" w:eastAsia="Times New Roman" w:hAnsi="Times New Roman"/>
          <w:b/>
          <w:bCs/>
          <w:lang w:val="en-US" w:eastAsia="el-GR"/>
        </w:rPr>
        <w:t>/202</w:t>
      </w:r>
      <w:r>
        <w:rPr>
          <w:rFonts w:ascii="Times New Roman" w:eastAsia="Times New Roman" w:hAnsi="Times New Roman"/>
          <w:b/>
          <w:bCs/>
          <w:lang w:eastAsia="el-GR"/>
        </w:rPr>
        <w:t>1</w:t>
      </w:r>
    </w:p>
    <w:tbl>
      <w:tblPr>
        <w:tblW w:w="5000" w:type="pct"/>
        <w:tblCellMar>
          <w:left w:w="0" w:type="dxa"/>
          <w:right w:w="0" w:type="dxa"/>
        </w:tblCellMar>
        <w:tblLook w:val="04A0" w:firstRow="1" w:lastRow="0" w:firstColumn="1" w:lastColumn="0" w:noHBand="0" w:noVBand="1"/>
      </w:tblPr>
      <w:tblGrid>
        <w:gridCol w:w="10773"/>
      </w:tblGrid>
      <w:tr w:rsidR="00600EF5" w14:paraId="2E72F449" w14:textId="77777777" w:rsidTr="00600419">
        <w:tc>
          <w:tcPr>
            <w:tcW w:w="11340" w:type="dxa"/>
            <w:shd w:val="clear" w:color="auto" w:fill="auto"/>
          </w:tcPr>
          <w:p w14:paraId="233B2123" w14:textId="77777777" w:rsidR="00600EF5" w:rsidRDefault="00600EF5" w:rsidP="00600419">
            <w:pPr>
              <w:spacing w:after="0" w:line="240" w:lineRule="auto"/>
              <w:rPr>
                <w:rFonts w:ascii="Times New Roman" w:eastAsia="Times New Roman" w:hAnsi="Times New Roman"/>
                <w:lang w:eastAsia="el-GR"/>
              </w:rPr>
            </w:pPr>
            <w:r>
              <w:rPr>
                <w:rFonts w:ascii="Times New Roman" w:eastAsia="Times New Roman" w:hAnsi="Times New Roman"/>
                <w:lang w:eastAsia="el-GR"/>
              </w:rPr>
              <w:t>Οδός Ευαγγέλου Ναπολέοντος 12</w:t>
            </w:r>
          </w:p>
        </w:tc>
      </w:tr>
      <w:tr w:rsidR="00600EF5" w14:paraId="5DECA7E9" w14:textId="77777777" w:rsidTr="00600419">
        <w:tc>
          <w:tcPr>
            <w:tcW w:w="11340" w:type="dxa"/>
            <w:shd w:val="clear" w:color="auto" w:fill="auto"/>
          </w:tcPr>
          <w:p w14:paraId="0B1273AF" w14:textId="77777777" w:rsidR="00600EF5" w:rsidRDefault="00600EF5" w:rsidP="00600419">
            <w:pPr>
              <w:spacing w:after="0" w:line="240" w:lineRule="auto"/>
              <w:rPr>
                <w:rFonts w:ascii="Times New Roman" w:eastAsia="Times New Roman" w:hAnsi="Times New Roman"/>
                <w:lang w:eastAsia="el-GR"/>
              </w:rPr>
            </w:pPr>
            <w:r>
              <w:rPr>
                <w:rFonts w:ascii="Times New Roman" w:eastAsia="Times New Roman" w:hAnsi="Times New Roman"/>
                <w:lang w:eastAsia="el-GR"/>
              </w:rPr>
              <w:t>Κέρκυρα</w:t>
            </w:r>
          </w:p>
        </w:tc>
      </w:tr>
      <w:tr w:rsidR="00600EF5" w14:paraId="2DDA947F" w14:textId="77777777" w:rsidTr="00600419">
        <w:tc>
          <w:tcPr>
            <w:tcW w:w="11340" w:type="dxa"/>
            <w:shd w:val="clear" w:color="auto" w:fill="auto"/>
          </w:tcPr>
          <w:p w14:paraId="5AF27D58" w14:textId="77777777" w:rsidR="00600EF5" w:rsidRDefault="00600EF5" w:rsidP="00600419">
            <w:pPr>
              <w:spacing w:after="0" w:line="240" w:lineRule="auto"/>
              <w:rPr>
                <w:rFonts w:ascii="Times New Roman" w:eastAsia="Times New Roman" w:hAnsi="Times New Roman"/>
                <w:lang w:eastAsia="el-GR"/>
              </w:rPr>
            </w:pPr>
            <w:r>
              <w:rPr>
                <w:rFonts w:ascii="Times New Roman" w:eastAsia="Times New Roman" w:hAnsi="Times New Roman"/>
                <w:lang w:eastAsia="el-GR"/>
              </w:rPr>
              <w:t>Τ.Κ. 49100</w:t>
            </w:r>
          </w:p>
          <w:p w14:paraId="23BF81CC" w14:textId="77777777" w:rsidR="00600EF5" w:rsidRDefault="00600EF5" w:rsidP="00600419">
            <w:pPr>
              <w:spacing w:after="0" w:line="240" w:lineRule="auto"/>
              <w:rPr>
                <w:sz w:val="20"/>
                <w:szCs w:val="20"/>
              </w:rPr>
            </w:pPr>
            <w:r>
              <w:rPr>
                <w:rFonts w:ascii="Times New Roman" w:eastAsia="Times New Roman" w:hAnsi="Times New Roman"/>
                <w:lang w:eastAsia="el-GR"/>
              </w:rPr>
              <w:t xml:space="preserve">Ιστοσελίδα: </w:t>
            </w:r>
            <w:proofErr w:type="spellStart"/>
            <w:r>
              <w:rPr>
                <w:rFonts w:ascii="Times New Roman" w:eastAsia="Times New Roman" w:hAnsi="Times New Roman"/>
                <w:lang w:val="en-US" w:eastAsia="el-GR"/>
              </w:rPr>
              <w:t>elmekerkyras</w:t>
            </w:r>
            <w:proofErr w:type="spellEnd"/>
            <w:r>
              <w:rPr>
                <w:rFonts w:ascii="Times New Roman" w:eastAsia="Times New Roman" w:hAnsi="Times New Roman"/>
                <w:lang w:eastAsia="el-GR"/>
              </w:rPr>
              <w:t>.</w:t>
            </w:r>
            <w:r>
              <w:rPr>
                <w:rFonts w:ascii="Times New Roman" w:eastAsia="Times New Roman" w:hAnsi="Times New Roman"/>
                <w:lang w:val="en-US" w:eastAsia="el-GR"/>
              </w:rPr>
              <w:t>gr</w:t>
            </w:r>
          </w:p>
          <w:p w14:paraId="04E32703" w14:textId="77777777" w:rsidR="00600EF5" w:rsidRDefault="00600EF5" w:rsidP="00600419">
            <w:pPr>
              <w:spacing w:after="0" w:line="240" w:lineRule="auto"/>
              <w:rPr>
                <w:sz w:val="20"/>
                <w:szCs w:val="20"/>
              </w:rPr>
            </w:pPr>
            <w:r>
              <w:rPr>
                <w:rFonts w:ascii="Times New Roman" w:eastAsia="Times New Roman" w:hAnsi="Times New Roman"/>
                <w:lang w:val="en-US" w:eastAsia="el-GR"/>
              </w:rPr>
              <w:t>e</w:t>
            </w:r>
            <w:r>
              <w:rPr>
                <w:rFonts w:ascii="Times New Roman" w:eastAsia="Times New Roman" w:hAnsi="Times New Roman"/>
                <w:lang w:eastAsia="el-GR"/>
              </w:rPr>
              <w:t>-</w:t>
            </w:r>
            <w:r>
              <w:rPr>
                <w:rFonts w:ascii="Times New Roman" w:eastAsia="Times New Roman" w:hAnsi="Times New Roman"/>
                <w:lang w:val="en-US" w:eastAsia="el-GR"/>
              </w:rPr>
              <w:t>mail</w:t>
            </w:r>
            <w:r>
              <w:rPr>
                <w:rFonts w:ascii="Times New Roman" w:eastAsia="Times New Roman" w:hAnsi="Times New Roman"/>
                <w:lang w:eastAsia="el-GR"/>
              </w:rPr>
              <w:t xml:space="preserve">: </w:t>
            </w:r>
            <w:hyperlink r:id="rId5">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r>
                <w:rPr>
                  <w:rStyle w:val="-"/>
                  <w:rFonts w:ascii="Times New Roman" w:eastAsia="Times New Roman" w:hAnsi="Times New Roman"/>
                  <w:lang w:val="en-US" w:eastAsia="el-GR"/>
                </w:rPr>
                <w:t>gmail</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hyperlink>
          </w:p>
          <w:p w14:paraId="195C3E89" w14:textId="77777777" w:rsidR="00600EF5" w:rsidRDefault="00600EF5" w:rsidP="00600419">
            <w:pPr>
              <w:spacing w:after="0" w:line="240" w:lineRule="auto"/>
              <w:rPr>
                <w:rFonts w:ascii="Times New Roman" w:eastAsia="Times New Roman" w:hAnsi="Times New Roman"/>
                <w:lang w:eastAsia="el-GR"/>
              </w:rPr>
            </w:pPr>
            <w:r>
              <w:rPr>
                <w:rFonts w:ascii="Times New Roman" w:eastAsia="Times New Roman" w:hAnsi="Times New Roman"/>
                <w:lang w:eastAsia="el-GR"/>
              </w:rPr>
              <w:t xml:space="preserve">Σελίδα στο </w:t>
            </w:r>
            <w:r>
              <w:rPr>
                <w:rFonts w:ascii="Times New Roman" w:eastAsia="Times New Roman" w:hAnsi="Times New Roman"/>
                <w:lang w:val="en-US" w:eastAsia="el-GR"/>
              </w:rPr>
              <w:t>Facebook</w:t>
            </w:r>
            <w:r>
              <w:rPr>
                <w:rFonts w:ascii="Times New Roman" w:eastAsia="Times New Roman" w:hAnsi="Times New Roman"/>
                <w:lang w:eastAsia="el-GR"/>
              </w:rPr>
              <w:t xml:space="preserve">: </w:t>
            </w:r>
            <w:hyperlink r:id="rId6">
              <w:r>
                <w:rPr>
                  <w:rStyle w:val="-"/>
                  <w:rFonts w:ascii="Times New Roman" w:eastAsia="Times New Roman" w:hAnsi="Times New Roman"/>
                  <w:lang w:val="en-US" w:eastAsia="el-GR"/>
                </w:rPr>
                <w:t>https</w:t>
              </w:r>
              <w:r>
                <w:rPr>
                  <w:rStyle w:val="-"/>
                  <w:rFonts w:ascii="Times New Roman" w:eastAsia="Times New Roman" w:hAnsi="Times New Roman"/>
                  <w:lang w:eastAsia="el-GR"/>
                </w:rPr>
                <w:t>://</w:t>
              </w:r>
              <w:r>
                <w:rPr>
                  <w:rStyle w:val="-"/>
                  <w:rFonts w:ascii="Times New Roman" w:eastAsia="Times New Roman" w:hAnsi="Times New Roman"/>
                  <w:lang w:val="en-US" w:eastAsia="el-GR"/>
                </w:rPr>
                <w:t>www</w:t>
              </w:r>
              <w:r>
                <w:rPr>
                  <w:rStyle w:val="-"/>
                  <w:rFonts w:ascii="Times New Roman" w:eastAsia="Times New Roman" w:hAnsi="Times New Roman"/>
                  <w:lang w:eastAsia="el-GR"/>
                </w:rPr>
                <w:t>.</w:t>
              </w:r>
              <w:proofErr w:type="spellStart"/>
              <w:r>
                <w:rPr>
                  <w:rStyle w:val="-"/>
                  <w:rFonts w:ascii="Times New Roman" w:eastAsia="Times New Roman" w:hAnsi="Times New Roman"/>
                  <w:lang w:val="en-US" w:eastAsia="el-GR"/>
                </w:rPr>
                <w:t>facebook</w:t>
              </w:r>
              <w:proofErr w:type="spellEnd"/>
              <w:r>
                <w:rPr>
                  <w:rStyle w:val="-"/>
                  <w:rFonts w:ascii="Times New Roman" w:eastAsia="Times New Roman" w:hAnsi="Times New Roman"/>
                  <w:lang w:eastAsia="el-GR"/>
                </w:rPr>
                <w:t>.</w:t>
              </w:r>
              <w:r>
                <w:rPr>
                  <w:rStyle w:val="-"/>
                  <w:rFonts w:ascii="Times New Roman" w:eastAsia="Times New Roman" w:hAnsi="Times New Roman"/>
                  <w:lang w:val="en-US" w:eastAsia="el-GR"/>
                </w:rPr>
                <w:t>com</w:t>
              </w:r>
              <w:r>
                <w:rPr>
                  <w:rStyle w:val="-"/>
                  <w:rFonts w:ascii="Times New Roman" w:eastAsia="Times New Roman" w:hAnsi="Times New Roman"/>
                  <w:lang w:eastAsia="el-GR"/>
                </w:rPr>
                <w:t>/</w:t>
              </w:r>
              <w:proofErr w:type="spellStart"/>
              <w:r>
                <w:rPr>
                  <w:rStyle w:val="-"/>
                  <w:rFonts w:ascii="Times New Roman" w:eastAsia="Times New Roman" w:hAnsi="Times New Roman"/>
                  <w:lang w:val="en-US" w:eastAsia="el-GR"/>
                </w:rPr>
                <w:t>elmekerkyras</w:t>
              </w:r>
              <w:proofErr w:type="spellEnd"/>
              <w:r>
                <w:rPr>
                  <w:rStyle w:val="-"/>
                  <w:rFonts w:ascii="Times New Roman" w:eastAsia="Times New Roman" w:hAnsi="Times New Roman"/>
                  <w:lang w:eastAsia="el-GR"/>
                </w:rPr>
                <w:t>/</w:t>
              </w:r>
            </w:hyperlink>
          </w:p>
          <w:p w14:paraId="02D7DA33" w14:textId="77777777" w:rsidR="00600EF5" w:rsidRDefault="00600EF5" w:rsidP="00600419">
            <w:pPr>
              <w:spacing w:after="0" w:line="240" w:lineRule="auto"/>
              <w:rPr>
                <w:rFonts w:ascii="Times New Roman" w:eastAsia="Times New Roman" w:hAnsi="Times New Roman"/>
                <w:b/>
                <w:bCs/>
                <w:sz w:val="24"/>
                <w:szCs w:val="24"/>
                <w:u w:val="single"/>
                <w:lang w:eastAsia="el-GR"/>
              </w:rPr>
            </w:pPr>
          </w:p>
        </w:tc>
      </w:tr>
    </w:tbl>
    <w:p w14:paraId="02328067" w14:textId="77777777" w:rsidR="00600EF5" w:rsidRDefault="00600EF5" w:rsidP="00CD411D">
      <w:pPr>
        <w:shd w:val="clear" w:color="auto" w:fill="FFFFFF"/>
        <w:spacing w:after="0" w:line="240" w:lineRule="auto"/>
        <w:jc w:val="center"/>
        <w:rPr>
          <w:rFonts w:eastAsia="Times New Roman" w:cstheme="minorHAnsi"/>
          <w:b/>
          <w:bCs/>
          <w:color w:val="222222"/>
          <w:sz w:val="28"/>
          <w:szCs w:val="28"/>
          <w:lang w:eastAsia="el-GR"/>
        </w:rPr>
      </w:pPr>
    </w:p>
    <w:p w14:paraId="4F08DA5B" w14:textId="68F460CD" w:rsidR="00512AFB" w:rsidRPr="00600EF5" w:rsidRDefault="00CC1819" w:rsidP="00CD411D">
      <w:pPr>
        <w:shd w:val="clear" w:color="auto" w:fill="FFFFFF"/>
        <w:spacing w:after="0" w:line="240" w:lineRule="auto"/>
        <w:jc w:val="center"/>
        <w:rPr>
          <w:rFonts w:eastAsia="Times New Roman" w:cstheme="minorHAnsi"/>
          <w:b/>
          <w:bCs/>
          <w:color w:val="222222"/>
          <w:sz w:val="28"/>
          <w:szCs w:val="28"/>
          <w:lang w:eastAsia="el-GR"/>
        </w:rPr>
      </w:pPr>
      <w:r w:rsidRPr="00600EF5">
        <w:rPr>
          <w:rFonts w:eastAsia="Times New Roman" w:cstheme="minorHAnsi"/>
          <w:b/>
          <w:bCs/>
          <w:color w:val="222222"/>
          <w:sz w:val="28"/>
          <w:szCs w:val="28"/>
          <w:lang w:eastAsia="el-GR"/>
        </w:rPr>
        <w:t xml:space="preserve">ΛΕΜΕ </w:t>
      </w:r>
      <w:r w:rsidR="0088758F" w:rsidRPr="00600EF5">
        <w:rPr>
          <w:rFonts w:eastAsia="Times New Roman" w:cstheme="minorHAnsi"/>
          <w:b/>
          <w:bCs/>
          <w:color w:val="222222"/>
          <w:sz w:val="28"/>
          <w:szCs w:val="28"/>
          <w:lang w:eastAsia="el-GR"/>
        </w:rPr>
        <w:t xml:space="preserve">ΟΧΙ </w:t>
      </w:r>
      <w:r w:rsidR="00512AFB" w:rsidRPr="00600EF5">
        <w:rPr>
          <w:rFonts w:eastAsia="Times New Roman" w:cstheme="minorHAnsi"/>
          <w:b/>
          <w:bCs/>
          <w:color w:val="222222"/>
          <w:sz w:val="28"/>
          <w:szCs w:val="28"/>
          <w:lang w:eastAsia="el-GR"/>
        </w:rPr>
        <w:t>ΣΤΗΝ ΚΑΤΑΡΓΗΣΗ ΤΗΣ ΤΕΧΝΗΣ ΚΑΙ ΤΩΝ ΚΟΙΝΩΝΙΚΩΝ ΕΠΙΣΤΗΜΩΝ</w:t>
      </w:r>
      <w:r w:rsidR="00F70974" w:rsidRPr="00600EF5">
        <w:rPr>
          <w:rFonts w:eastAsia="Times New Roman" w:cstheme="minorHAnsi"/>
          <w:b/>
          <w:bCs/>
          <w:color w:val="222222"/>
          <w:sz w:val="28"/>
          <w:szCs w:val="28"/>
          <w:lang w:eastAsia="el-GR"/>
        </w:rPr>
        <w:t xml:space="preserve"> </w:t>
      </w:r>
      <w:r w:rsidR="00F70974" w:rsidRPr="00600EF5">
        <w:rPr>
          <w:rFonts w:eastAsia="Times New Roman" w:cstheme="minorHAnsi"/>
          <w:b/>
          <w:color w:val="222222"/>
          <w:sz w:val="28"/>
          <w:szCs w:val="28"/>
          <w:lang w:eastAsia="el-GR"/>
        </w:rPr>
        <w:t>ΣΤΑ ΣΧΟΛΕΙΑ</w:t>
      </w:r>
    </w:p>
    <w:p w14:paraId="21ADBC16" w14:textId="03ED1EA2" w:rsidR="00512AFB" w:rsidRPr="00600EF5" w:rsidRDefault="00512AFB" w:rsidP="00512AFB">
      <w:pPr>
        <w:shd w:val="clear" w:color="auto" w:fill="FFFFFF"/>
        <w:spacing w:after="0" w:line="240" w:lineRule="auto"/>
        <w:jc w:val="center"/>
        <w:rPr>
          <w:rFonts w:eastAsia="Times New Roman" w:cstheme="minorHAnsi"/>
          <w:b/>
          <w:bCs/>
          <w:color w:val="222222"/>
          <w:sz w:val="28"/>
          <w:szCs w:val="28"/>
          <w:lang w:eastAsia="el-GR"/>
        </w:rPr>
      </w:pPr>
    </w:p>
    <w:p w14:paraId="3ABCDC6F" w14:textId="0780C928" w:rsidR="00CD411D" w:rsidRPr="00600EF5" w:rsidRDefault="00CD411D" w:rsidP="00512AFB">
      <w:pPr>
        <w:shd w:val="clear" w:color="auto" w:fill="FFFFFF"/>
        <w:spacing w:after="0" w:line="240" w:lineRule="auto"/>
        <w:jc w:val="center"/>
        <w:rPr>
          <w:rFonts w:eastAsia="Times New Roman" w:cstheme="minorHAnsi"/>
          <w:b/>
          <w:bCs/>
          <w:color w:val="222222"/>
          <w:sz w:val="28"/>
          <w:szCs w:val="28"/>
          <w:lang w:eastAsia="el-GR"/>
        </w:rPr>
      </w:pPr>
      <w:r w:rsidRPr="00600EF5">
        <w:rPr>
          <w:rFonts w:eastAsia="Times New Roman" w:cstheme="minorHAnsi"/>
          <w:b/>
          <w:bCs/>
          <w:color w:val="222222"/>
          <w:sz w:val="28"/>
          <w:szCs w:val="28"/>
          <w:lang w:eastAsia="el-GR"/>
        </w:rPr>
        <w:t xml:space="preserve">Η ΕΛΜΕ ΚΕΡΚΥΡΑΣ καλεί σε σύσκεψη τους εκπαιδευτικούς </w:t>
      </w:r>
    </w:p>
    <w:p w14:paraId="72B1BD99" w14:textId="77777777" w:rsidR="00CD411D" w:rsidRPr="00600EF5" w:rsidRDefault="00CD411D" w:rsidP="00512AFB">
      <w:pPr>
        <w:shd w:val="clear" w:color="auto" w:fill="FFFFFF"/>
        <w:spacing w:after="0" w:line="240" w:lineRule="auto"/>
        <w:jc w:val="center"/>
        <w:rPr>
          <w:rFonts w:eastAsia="Times New Roman" w:cstheme="minorHAnsi"/>
          <w:b/>
          <w:bCs/>
          <w:color w:val="222222"/>
          <w:sz w:val="28"/>
          <w:szCs w:val="28"/>
          <w:lang w:eastAsia="el-GR"/>
        </w:rPr>
      </w:pPr>
    </w:p>
    <w:p w14:paraId="21156878" w14:textId="4F53949A" w:rsidR="0088758F" w:rsidRPr="00600EF5" w:rsidRDefault="0088758F" w:rsidP="00CC1819">
      <w:pPr>
        <w:shd w:val="clear" w:color="auto" w:fill="FFFFFF"/>
        <w:spacing w:after="0" w:line="240" w:lineRule="auto"/>
        <w:jc w:val="center"/>
        <w:rPr>
          <w:rFonts w:cstheme="minorHAnsi"/>
          <w:b/>
          <w:color w:val="222222"/>
          <w:sz w:val="28"/>
          <w:szCs w:val="28"/>
          <w:shd w:val="clear" w:color="auto" w:fill="FFFFFF"/>
        </w:rPr>
      </w:pPr>
      <w:r w:rsidRPr="00600EF5">
        <w:rPr>
          <w:rFonts w:cstheme="minorHAnsi"/>
          <w:b/>
          <w:color w:val="222222"/>
          <w:sz w:val="28"/>
          <w:szCs w:val="28"/>
          <w:shd w:val="clear" w:color="auto" w:fill="FFFFFF"/>
        </w:rPr>
        <w:t>Καλλιτεχνικών (Εικαστικών, Μουσικής, Θεατρολογίας), Κοινωνικών Επιστημών (ΠΕ78), Οικονομίας (ΠΕ80), ΠΕ81 (Αρχιτέκτονες, Τοπογράφοι, Πολιτικοί Μηχανικοί, Μηχανικών από τα ΤΕΙ)</w:t>
      </w:r>
    </w:p>
    <w:p w14:paraId="7B2A6F8D" w14:textId="691BAC83" w:rsidR="00CD411D" w:rsidRPr="00600EF5" w:rsidRDefault="00CD411D" w:rsidP="00CC1819">
      <w:pPr>
        <w:shd w:val="clear" w:color="auto" w:fill="FFFFFF"/>
        <w:spacing w:after="0" w:line="240" w:lineRule="auto"/>
        <w:jc w:val="center"/>
        <w:rPr>
          <w:rFonts w:cstheme="minorHAnsi"/>
          <w:b/>
          <w:color w:val="222222"/>
          <w:sz w:val="28"/>
          <w:szCs w:val="28"/>
          <w:shd w:val="clear" w:color="auto" w:fill="FFFFFF"/>
        </w:rPr>
      </w:pPr>
    </w:p>
    <w:p w14:paraId="3DA10D9A" w14:textId="2BB56DDF" w:rsidR="00CD411D" w:rsidRPr="00600EF5" w:rsidRDefault="00CD411D" w:rsidP="00CC1819">
      <w:pPr>
        <w:shd w:val="clear" w:color="auto" w:fill="FFFFFF"/>
        <w:spacing w:after="0" w:line="240" w:lineRule="auto"/>
        <w:jc w:val="center"/>
        <w:rPr>
          <w:rFonts w:cstheme="minorHAnsi"/>
          <w:b/>
          <w:color w:val="222222"/>
          <w:sz w:val="28"/>
          <w:szCs w:val="28"/>
          <w:shd w:val="clear" w:color="auto" w:fill="FFFFFF"/>
        </w:rPr>
      </w:pPr>
      <w:r w:rsidRPr="00600EF5">
        <w:rPr>
          <w:rFonts w:cstheme="minorHAnsi"/>
          <w:b/>
          <w:color w:val="222222"/>
          <w:sz w:val="28"/>
          <w:szCs w:val="28"/>
          <w:shd w:val="clear" w:color="auto" w:fill="FFFFFF"/>
        </w:rPr>
        <w:t xml:space="preserve">Την </w:t>
      </w:r>
      <w:r w:rsidR="00734CBD" w:rsidRPr="00600EF5">
        <w:rPr>
          <w:rFonts w:cstheme="minorHAnsi"/>
          <w:b/>
          <w:color w:val="222222"/>
          <w:sz w:val="28"/>
          <w:szCs w:val="28"/>
          <w:shd w:val="clear" w:color="auto" w:fill="FFFFFF"/>
        </w:rPr>
        <w:t>Πέμπτη</w:t>
      </w:r>
      <w:r w:rsidRPr="00600EF5">
        <w:rPr>
          <w:rFonts w:cstheme="minorHAnsi"/>
          <w:b/>
          <w:color w:val="222222"/>
          <w:sz w:val="28"/>
          <w:szCs w:val="28"/>
          <w:shd w:val="clear" w:color="auto" w:fill="FFFFFF"/>
        </w:rPr>
        <w:t xml:space="preserve"> 1</w:t>
      </w:r>
      <w:r w:rsidR="00734CBD" w:rsidRPr="00600EF5">
        <w:rPr>
          <w:rFonts w:cstheme="minorHAnsi"/>
          <w:b/>
          <w:color w:val="222222"/>
          <w:sz w:val="28"/>
          <w:szCs w:val="28"/>
          <w:shd w:val="clear" w:color="auto" w:fill="FFFFFF"/>
        </w:rPr>
        <w:t>3</w:t>
      </w:r>
      <w:r w:rsidRPr="00600EF5">
        <w:rPr>
          <w:rFonts w:cstheme="minorHAnsi"/>
          <w:b/>
          <w:color w:val="222222"/>
          <w:sz w:val="28"/>
          <w:szCs w:val="28"/>
          <w:shd w:val="clear" w:color="auto" w:fill="FFFFFF"/>
        </w:rPr>
        <w:t xml:space="preserve"> Μαΐου 2021, στις 7 μ.μ. </w:t>
      </w:r>
    </w:p>
    <w:p w14:paraId="65B6061D" w14:textId="48674A7A" w:rsidR="00CD411D" w:rsidRPr="00600EF5" w:rsidRDefault="00CD411D" w:rsidP="00CC1819">
      <w:pPr>
        <w:shd w:val="clear" w:color="auto" w:fill="FFFFFF"/>
        <w:spacing w:after="0" w:line="240" w:lineRule="auto"/>
        <w:jc w:val="center"/>
        <w:rPr>
          <w:rFonts w:cstheme="minorHAnsi"/>
          <w:b/>
          <w:color w:val="222222"/>
          <w:sz w:val="28"/>
          <w:szCs w:val="28"/>
          <w:shd w:val="clear" w:color="auto" w:fill="FFFFFF"/>
        </w:rPr>
      </w:pPr>
      <w:r w:rsidRPr="00600EF5">
        <w:rPr>
          <w:rFonts w:cstheme="minorHAnsi"/>
          <w:b/>
          <w:color w:val="222222"/>
          <w:sz w:val="28"/>
          <w:szCs w:val="28"/>
          <w:shd w:val="clear" w:color="auto" w:fill="FFFFFF"/>
        </w:rPr>
        <w:t>στο Εργατικό Κέντρο Κέρκυρας</w:t>
      </w:r>
    </w:p>
    <w:p w14:paraId="1131EE01" w14:textId="4B52D0E3" w:rsidR="00CD411D" w:rsidRPr="00600EF5" w:rsidRDefault="00CD411D" w:rsidP="00CC1819">
      <w:pPr>
        <w:shd w:val="clear" w:color="auto" w:fill="FFFFFF"/>
        <w:spacing w:after="0" w:line="240" w:lineRule="auto"/>
        <w:jc w:val="center"/>
        <w:rPr>
          <w:rFonts w:cstheme="minorHAnsi"/>
          <w:b/>
          <w:color w:val="222222"/>
          <w:sz w:val="28"/>
          <w:szCs w:val="28"/>
          <w:shd w:val="clear" w:color="auto" w:fill="FFFFFF"/>
        </w:rPr>
      </w:pPr>
      <w:r w:rsidRPr="00600EF5">
        <w:rPr>
          <w:rFonts w:cstheme="minorHAnsi"/>
          <w:b/>
          <w:color w:val="222222"/>
          <w:sz w:val="28"/>
          <w:szCs w:val="28"/>
          <w:shd w:val="clear" w:color="auto" w:fill="FFFFFF"/>
        </w:rPr>
        <w:t>Με θέμα:</w:t>
      </w:r>
    </w:p>
    <w:p w14:paraId="432472F3" w14:textId="61A51734" w:rsidR="00CD411D" w:rsidRPr="00600EF5" w:rsidRDefault="00CD411D" w:rsidP="00CC1819">
      <w:pPr>
        <w:shd w:val="clear" w:color="auto" w:fill="FFFFFF"/>
        <w:spacing w:after="0" w:line="240" w:lineRule="auto"/>
        <w:jc w:val="center"/>
        <w:rPr>
          <w:rFonts w:cstheme="minorHAnsi"/>
          <w:b/>
          <w:color w:val="222222"/>
          <w:sz w:val="28"/>
          <w:szCs w:val="28"/>
          <w:shd w:val="clear" w:color="auto" w:fill="FFFFFF"/>
        </w:rPr>
      </w:pPr>
      <w:r w:rsidRPr="00600EF5">
        <w:rPr>
          <w:rStyle w:val="a3"/>
          <w:rFonts w:cstheme="minorHAnsi"/>
          <w:color w:val="222222"/>
          <w:sz w:val="28"/>
          <w:szCs w:val="28"/>
          <w:shd w:val="clear" w:color="auto" w:fill="FFFFFF"/>
        </w:rPr>
        <w:t>«ΟΧΙ στον εξοβελισμό των ειδικοτήτω</w:t>
      </w:r>
      <w:r w:rsidRPr="00600EF5">
        <w:rPr>
          <w:rStyle w:val="a3"/>
          <w:rFonts w:cstheme="minorHAnsi"/>
          <w:b w:val="0"/>
          <w:color w:val="222222"/>
          <w:sz w:val="28"/>
          <w:szCs w:val="28"/>
          <w:shd w:val="clear" w:color="auto" w:fill="FFFFFF"/>
        </w:rPr>
        <w:t xml:space="preserve">ν </w:t>
      </w:r>
      <w:r w:rsidRPr="00600EF5">
        <w:rPr>
          <w:rFonts w:cstheme="minorHAnsi"/>
          <w:b/>
          <w:color w:val="222222"/>
          <w:sz w:val="28"/>
          <w:szCs w:val="28"/>
          <w:shd w:val="clear" w:color="auto" w:fill="FFFFFF"/>
        </w:rPr>
        <w:t>εκπαιδευτικών»</w:t>
      </w:r>
    </w:p>
    <w:p w14:paraId="4D557A37" w14:textId="77777777" w:rsidR="00474472" w:rsidRPr="00600EF5" w:rsidRDefault="00474472" w:rsidP="00CC1819">
      <w:pPr>
        <w:shd w:val="clear" w:color="auto" w:fill="FFFFFF"/>
        <w:spacing w:after="0" w:line="240" w:lineRule="auto"/>
        <w:jc w:val="center"/>
        <w:rPr>
          <w:rFonts w:cstheme="minorHAnsi"/>
          <w:b/>
          <w:color w:val="222222"/>
          <w:sz w:val="28"/>
          <w:szCs w:val="28"/>
          <w:shd w:val="clear" w:color="auto" w:fill="FFFFFF"/>
        </w:rPr>
      </w:pPr>
    </w:p>
    <w:p w14:paraId="633E79C7" w14:textId="77777777" w:rsidR="00474472" w:rsidRPr="00600EF5" w:rsidRDefault="00474472" w:rsidP="00474472">
      <w:pPr>
        <w:pStyle w:val="a4"/>
        <w:widowControl w:val="0"/>
        <w:numPr>
          <w:ilvl w:val="0"/>
          <w:numId w:val="1"/>
        </w:numPr>
        <w:autoSpaceDE w:val="0"/>
        <w:autoSpaceDN w:val="0"/>
        <w:adjustRightInd w:val="0"/>
        <w:spacing w:after="0" w:line="240" w:lineRule="auto"/>
        <w:ind w:left="357" w:hanging="357"/>
        <w:jc w:val="both"/>
        <w:rPr>
          <w:rFonts w:cstheme="minorHAnsi"/>
          <w:b/>
          <w:sz w:val="28"/>
          <w:szCs w:val="28"/>
        </w:rPr>
      </w:pPr>
      <w:r w:rsidRPr="00600EF5">
        <w:rPr>
          <w:rFonts w:eastAsia="Times New Roman" w:cstheme="minorHAnsi"/>
          <w:b/>
          <w:sz w:val="28"/>
          <w:szCs w:val="28"/>
        </w:rPr>
        <w:t>Να ανακληθεί η κυβερνητική απόφαση για τα ωρολόγια προγράμματα Γυμνασίων και Γενικών Λυκείων</w:t>
      </w:r>
      <w:r w:rsidRPr="00600EF5">
        <w:rPr>
          <w:rFonts w:cstheme="minorHAnsi"/>
          <w:b/>
          <w:sz w:val="28"/>
          <w:szCs w:val="28"/>
        </w:rPr>
        <w:t>.</w:t>
      </w:r>
      <w:r w:rsidRPr="00600EF5">
        <w:rPr>
          <w:rFonts w:eastAsia="Times New Roman" w:cstheme="minorHAnsi"/>
          <w:b/>
          <w:sz w:val="28"/>
          <w:szCs w:val="28"/>
        </w:rPr>
        <w:t xml:space="preserve"> </w:t>
      </w:r>
    </w:p>
    <w:p w14:paraId="6ED2B369" w14:textId="77777777" w:rsidR="00474472" w:rsidRPr="00600EF5" w:rsidRDefault="00474472" w:rsidP="00474472">
      <w:pPr>
        <w:pStyle w:val="a4"/>
        <w:widowControl w:val="0"/>
        <w:numPr>
          <w:ilvl w:val="0"/>
          <w:numId w:val="1"/>
        </w:numPr>
        <w:autoSpaceDE w:val="0"/>
        <w:autoSpaceDN w:val="0"/>
        <w:adjustRightInd w:val="0"/>
        <w:spacing w:after="0" w:line="240" w:lineRule="auto"/>
        <w:ind w:left="357" w:hanging="357"/>
        <w:jc w:val="both"/>
        <w:rPr>
          <w:rFonts w:cstheme="minorHAnsi"/>
          <w:b/>
          <w:sz w:val="28"/>
          <w:szCs w:val="28"/>
        </w:rPr>
      </w:pPr>
      <w:r w:rsidRPr="00600EF5">
        <w:rPr>
          <w:rFonts w:eastAsia="Times New Roman" w:cstheme="minorHAnsi"/>
          <w:b/>
          <w:sz w:val="28"/>
          <w:szCs w:val="28"/>
        </w:rPr>
        <w:t>Να μη χαθεί καμία οργανική.</w:t>
      </w:r>
    </w:p>
    <w:p w14:paraId="2439C778" w14:textId="77777777" w:rsidR="00474472" w:rsidRPr="00600EF5" w:rsidRDefault="00474472" w:rsidP="00474472">
      <w:pPr>
        <w:pStyle w:val="a4"/>
        <w:widowControl w:val="0"/>
        <w:numPr>
          <w:ilvl w:val="0"/>
          <w:numId w:val="1"/>
        </w:numPr>
        <w:autoSpaceDE w:val="0"/>
        <w:autoSpaceDN w:val="0"/>
        <w:adjustRightInd w:val="0"/>
        <w:spacing w:after="0" w:line="240" w:lineRule="auto"/>
        <w:ind w:left="357" w:hanging="357"/>
        <w:jc w:val="both"/>
        <w:rPr>
          <w:rFonts w:cstheme="minorHAnsi"/>
          <w:b/>
          <w:sz w:val="28"/>
          <w:szCs w:val="28"/>
        </w:rPr>
      </w:pPr>
      <w:r w:rsidRPr="00600EF5">
        <w:rPr>
          <w:rFonts w:eastAsia="Times New Roman" w:cstheme="minorHAnsi"/>
          <w:b/>
          <w:sz w:val="28"/>
          <w:szCs w:val="28"/>
        </w:rPr>
        <w:t>Πλήρη διασφάλιση των οργανικών θέσεων όλων των συναδέλφων και των εργασιακών τους δικαιωμάτων.</w:t>
      </w:r>
    </w:p>
    <w:p w14:paraId="57A6180A" w14:textId="77777777" w:rsidR="00474472" w:rsidRPr="00600EF5" w:rsidRDefault="00474472" w:rsidP="00CC1819">
      <w:pPr>
        <w:shd w:val="clear" w:color="auto" w:fill="FFFFFF"/>
        <w:spacing w:after="0" w:line="240" w:lineRule="auto"/>
        <w:jc w:val="center"/>
        <w:rPr>
          <w:rFonts w:cstheme="minorHAnsi"/>
          <w:color w:val="222222"/>
          <w:sz w:val="28"/>
          <w:szCs w:val="28"/>
          <w:shd w:val="clear" w:color="auto" w:fill="FFFFFF"/>
        </w:rPr>
      </w:pPr>
    </w:p>
    <w:p w14:paraId="19F5227C" w14:textId="573E71FA" w:rsidR="00512AFB" w:rsidRPr="00600EF5" w:rsidRDefault="00CD411D" w:rsidP="00CD411D">
      <w:pPr>
        <w:shd w:val="clear" w:color="auto" w:fill="FFFFFF"/>
        <w:spacing w:after="0" w:line="240" w:lineRule="auto"/>
        <w:jc w:val="both"/>
        <w:rPr>
          <w:rFonts w:eastAsia="Times New Roman" w:cstheme="minorHAnsi"/>
          <w:b/>
          <w:bCs/>
          <w:color w:val="222222"/>
          <w:sz w:val="28"/>
          <w:szCs w:val="28"/>
          <w:lang w:eastAsia="el-GR"/>
        </w:rPr>
      </w:pPr>
      <w:r w:rsidRPr="00600EF5">
        <w:rPr>
          <w:rFonts w:eastAsia="Times New Roman" w:cstheme="minorHAnsi"/>
          <w:b/>
          <w:bCs/>
          <w:color w:val="222222"/>
          <w:sz w:val="28"/>
          <w:szCs w:val="28"/>
          <w:lang w:eastAsia="el-GR"/>
        </w:rPr>
        <w:t>Στη σύσκεψη θα συζητηθούν τα προβλήματα που αντιμετωπίζουν οι παραπάνω ειδικότητες και οι αγωνιστικές πρωτοβουλίες, που είναι αναγκαίο να παρθούν, προκειμένου να αποτραπεί ακόμα ένα έγκλημα σε βάρος της Δημόσιας Εκπαίδευσης.</w:t>
      </w:r>
    </w:p>
    <w:p w14:paraId="4D0338FE" w14:textId="77777777" w:rsidR="00512AFB" w:rsidRPr="00600EF5" w:rsidRDefault="00512AFB" w:rsidP="00CC1819">
      <w:pPr>
        <w:shd w:val="clear" w:color="auto" w:fill="FFFFFF"/>
        <w:spacing w:after="0" w:line="240" w:lineRule="auto"/>
        <w:jc w:val="center"/>
        <w:rPr>
          <w:rFonts w:eastAsia="Times New Roman" w:cstheme="minorHAnsi"/>
          <w:color w:val="222222"/>
          <w:sz w:val="28"/>
          <w:szCs w:val="28"/>
          <w:lang w:eastAsia="el-GR"/>
        </w:rPr>
      </w:pPr>
    </w:p>
    <w:p w14:paraId="0FAE3A40" w14:textId="77777777" w:rsidR="00CC1819" w:rsidRPr="00600EF5" w:rsidRDefault="00CC1819" w:rsidP="00CC1819">
      <w:pPr>
        <w:shd w:val="clear" w:color="auto" w:fill="FFFFFF"/>
        <w:spacing w:after="0" w:line="240" w:lineRule="auto"/>
        <w:jc w:val="center"/>
        <w:rPr>
          <w:rFonts w:eastAsia="Times New Roman" w:cstheme="minorHAnsi"/>
          <w:b/>
          <w:color w:val="222222"/>
          <w:sz w:val="28"/>
          <w:szCs w:val="28"/>
          <w:lang w:eastAsia="el-GR"/>
        </w:rPr>
      </w:pPr>
      <w:r w:rsidRPr="00600EF5">
        <w:rPr>
          <w:rFonts w:eastAsia="Times New Roman" w:cstheme="minorHAnsi"/>
          <w:b/>
          <w:color w:val="222222"/>
          <w:sz w:val="28"/>
          <w:szCs w:val="28"/>
          <w:lang w:eastAsia="el-GR"/>
        </w:rPr>
        <w:t>ΓΙΑ ΤΟ ΔΙΚΑΙΩΜΑ ΤΩΝ ΜΑΘΗΤΩΝ ΣΤΗ ΔΩΡΕΑΝ ΟΛΟΠΛΕΥΡΗ ΜΟΡΦΩΣΗ,</w:t>
      </w:r>
    </w:p>
    <w:p w14:paraId="29FD51CA" w14:textId="77777777" w:rsidR="00512AFB" w:rsidRPr="00600EF5" w:rsidRDefault="00512AFB" w:rsidP="00CC1819">
      <w:pPr>
        <w:shd w:val="clear" w:color="auto" w:fill="FFFFFF"/>
        <w:spacing w:after="0" w:line="240" w:lineRule="auto"/>
        <w:jc w:val="center"/>
        <w:rPr>
          <w:rFonts w:eastAsia="Times New Roman" w:cstheme="minorHAnsi"/>
          <w:b/>
          <w:color w:val="222222"/>
          <w:sz w:val="28"/>
          <w:szCs w:val="28"/>
          <w:lang w:eastAsia="el-GR"/>
        </w:rPr>
      </w:pPr>
      <w:r w:rsidRPr="00600EF5">
        <w:rPr>
          <w:rFonts w:eastAsia="Times New Roman" w:cstheme="minorHAnsi"/>
          <w:b/>
          <w:color w:val="222222"/>
          <w:sz w:val="28"/>
          <w:szCs w:val="28"/>
          <w:lang w:eastAsia="el-GR"/>
        </w:rPr>
        <w:t xml:space="preserve">ΓΙΑ ΤΗΝ ΤΕΧΝΗ ΤΙΣ ΚΟΙΝΩΝΙΚΕΣ ΕΠΙΣΤΗΜΕΣ </w:t>
      </w:r>
    </w:p>
    <w:p w14:paraId="603DF67C" w14:textId="2E01DBAB" w:rsidR="00834D43" w:rsidRPr="00600EF5" w:rsidRDefault="00512AFB" w:rsidP="00CC1819">
      <w:pPr>
        <w:shd w:val="clear" w:color="auto" w:fill="FFFFFF"/>
        <w:spacing w:after="0" w:line="240" w:lineRule="auto"/>
        <w:jc w:val="center"/>
        <w:rPr>
          <w:rFonts w:eastAsia="Times New Roman" w:cstheme="minorHAnsi"/>
          <w:b/>
          <w:color w:val="222222"/>
          <w:sz w:val="28"/>
          <w:szCs w:val="28"/>
          <w:lang w:eastAsia="el-GR"/>
        </w:rPr>
      </w:pPr>
      <w:r w:rsidRPr="00600EF5">
        <w:rPr>
          <w:rFonts w:eastAsia="Times New Roman" w:cstheme="minorHAnsi"/>
          <w:b/>
          <w:color w:val="222222"/>
          <w:sz w:val="28"/>
          <w:szCs w:val="28"/>
          <w:lang w:eastAsia="el-GR"/>
        </w:rPr>
        <w:t>ΚΑΙ ΤΟΝ ΠΟΛΙΤΙΣΜΟ ΣΤΑ ΣΧΟΛΕΙΑ</w:t>
      </w:r>
    </w:p>
    <w:p w14:paraId="47D548E0" w14:textId="34AC29E9" w:rsidR="00CC1819" w:rsidRPr="00CD411D" w:rsidRDefault="00834D43" w:rsidP="00CC1819">
      <w:pPr>
        <w:shd w:val="clear" w:color="auto" w:fill="FFFFFF"/>
        <w:spacing w:after="0" w:line="240" w:lineRule="auto"/>
        <w:jc w:val="center"/>
        <w:rPr>
          <w:rFonts w:eastAsia="Times New Roman" w:cstheme="minorHAnsi"/>
          <w:color w:val="222222"/>
          <w:sz w:val="28"/>
          <w:szCs w:val="28"/>
          <w:lang w:eastAsia="el-GR"/>
        </w:rPr>
      </w:pPr>
      <w:r>
        <w:rPr>
          <w:noProof/>
        </w:rPr>
        <w:drawing>
          <wp:inline distT="0" distB="0" distL="0" distR="0" wp14:anchorId="4BD09F4B" wp14:editId="33C4437B">
            <wp:extent cx="5759806" cy="146685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7"/>
                    <a:stretch>
                      <a:fillRect/>
                    </a:stretch>
                  </pic:blipFill>
                  <pic:spPr bwMode="auto">
                    <a:xfrm>
                      <a:off x="0" y="0"/>
                      <a:ext cx="5763924" cy="1467899"/>
                    </a:xfrm>
                    <a:prstGeom prst="rect">
                      <a:avLst/>
                    </a:prstGeom>
                  </pic:spPr>
                </pic:pic>
              </a:graphicData>
            </a:graphic>
          </wp:inline>
        </w:drawing>
      </w:r>
      <w:r w:rsidR="00CC1819" w:rsidRPr="00CD411D">
        <w:rPr>
          <w:rFonts w:eastAsia="Times New Roman" w:cstheme="minorHAnsi"/>
          <w:color w:val="222222"/>
          <w:sz w:val="28"/>
          <w:szCs w:val="28"/>
          <w:lang w:eastAsia="el-GR"/>
        </w:rPr>
        <w:t> </w:t>
      </w:r>
    </w:p>
    <w:sectPr w:rsidR="00CC1819" w:rsidRPr="00CD411D" w:rsidSect="00600EF5">
      <w:pgSz w:w="11906" w:h="16838"/>
      <w:pgMar w:top="567" w:right="566"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EA06B74"/>
    <w:name w:val="WWNum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bullet"/>
      <w:lvlText w:val=""/>
      <w:lvlJc w:val="left"/>
      <w:pPr>
        <w:tabs>
          <w:tab w:val="num" w:pos="0"/>
        </w:tabs>
        <w:ind w:left="6480" w:hanging="180"/>
      </w:pPr>
      <w:rPr>
        <w:rFonts w:ascii="Symbol" w:hAnsi="Symbol" w:hint="default"/>
      </w:rPr>
    </w:lvl>
  </w:abstractNum>
  <w:abstractNum w:abstractNumId="1" w15:restartNumberingAfterBreak="0">
    <w:nsid w:val="5F840339"/>
    <w:multiLevelType w:val="hybridMultilevel"/>
    <w:tmpl w:val="990A94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19"/>
    <w:rsid w:val="00234A89"/>
    <w:rsid w:val="002F2B6D"/>
    <w:rsid w:val="003A45AB"/>
    <w:rsid w:val="00474472"/>
    <w:rsid w:val="004F7A35"/>
    <w:rsid w:val="00502D70"/>
    <w:rsid w:val="00512AFB"/>
    <w:rsid w:val="00586A8D"/>
    <w:rsid w:val="00600EF5"/>
    <w:rsid w:val="00734CBD"/>
    <w:rsid w:val="00807D4F"/>
    <w:rsid w:val="00834D43"/>
    <w:rsid w:val="00850B2D"/>
    <w:rsid w:val="0088758F"/>
    <w:rsid w:val="009F2FD5"/>
    <w:rsid w:val="009F59FE"/>
    <w:rsid w:val="00B432E9"/>
    <w:rsid w:val="00C3300A"/>
    <w:rsid w:val="00C76D5F"/>
    <w:rsid w:val="00CC1819"/>
    <w:rsid w:val="00CD411D"/>
    <w:rsid w:val="00F709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A286"/>
  <w15:docId w15:val="{BD1E49C7-12F2-40A9-8BA1-DCA23159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A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758F"/>
    <w:rPr>
      <w:b/>
      <w:bCs/>
    </w:rPr>
  </w:style>
  <w:style w:type="paragraph" w:styleId="a4">
    <w:name w:val="List Paragraph"/>
    <w:basedOn w:val="a"/>
    <w:uiPriority w:val="34"/>
    <w:qFormat/>
    <w:rsid w:val="00474472"/>
    <w:pPr>
      <w:spacing w:after="200" w:line="276" w:lineRule="auto"/>
      <w:ind w:left="720"/>
      <w:contextualSpacing/>
    </w:pPr>
    <w:rPr>
      <w:rFonts w:eastAsiaTheme="minorEastAsia"/>
      <w:lang w:eastAsia="el-GR"/>
    </w:rPr>
  </w:style>
  <w:style w:type="character" w:styleId="-">
    <w:name w:val="Hyperlink"/>
    <w:rsid w:val="00B432E9"/>
    <w:rPr>
      <w:color w:val="0000FF"/>
      <w:u w:val="single"/>
    </w:rPr>
  </w:style>
  <w:style w:type="paragraph" w:styleId="a5">
    <w:name w:val="No Spacing"/>
    <w:qFormat/>
    <w:rsid w:val="00B432E9"/>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31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1129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dc:creator>
  <cp:lastModifiedBy>Achilleas Kapetanios</cp:lastModifiedBy>
  <cp:revision>4</cp:revision>
  <dcterms:created xsi:type="dcterms:W3CDTF">2021-05-10T17:02:00Z</dcterms:created>
  <dcterms:modified xsi:type="dcterms:W3CDTF">2021-05-10T17:05:00Z</dcterms:modified>
</cp:coreProperties>
</file>