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6"/>
        <w:tblW w:w="10740" w:type="dxa"/>
        <w:tblLook w:val="00A0"/>
      </w:tblPr>
      <w:tblGrid>
        <w:gridCol w:w="2436"/>
        <w:gridCol w:w="8304"/>
      </w:tblGrid>
      <w:tr w:rsidR="00DE575F" w:rsidTr="007E4034">
        <w:trPr>
          <w:trHeight w:hRule="exact" w:val="1842"/>
        </w:trPr>
        <w:tc>
          <w:tcPr>
            <w:tcW w:w="2436" w:type="dxa"/>
            <w:tcBorders>
              <w:top w:val="nil"/>
              <w:left w:val="nil"/>
              <w:bottom w:val="single" w:sz="4" w:space="0" w:color="auto"/>
              <w:right w:val="nil"/>
            </w:tcBorders>
            <w:vAlign w:val="center"/>
            <w:hideMark/>
          </w:tcPr>
          <w:p w:rsidR="00DE575F" w:rsidRDefault="00DE575F" w:rsidP="007E4034">
            <w:pPr>
              <w:pStyle w:val="a6"/>
              <w:rPr>
                <w:color w:val="FFFFFF"/>
              </w:rPr>
            </w:pPr>
            <w:r>
              <w:rPr>
                <w:noProof/>
              </w:rPr>
              <w:drawing>
                <wp:inline distT="0" distB="0" distL="0" distR="0">
                  <wp:extent cx="1190625" cy="1133475"/>
                  <wp:effectExtent l="19050" t="0" r="9525"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srcRect/>
                          <a:stretch>
                            <a:fillRect/>
                          </a:stretch>
                        </pic:blipFill>
                        <pic:spPr bwMode="auto">
                          <a:xfrm>
                            <a:off x="0" y="0"/>
                            <a:ext cx="1190625" cy="1133475"/>
                          </a:xfrm>
                          <a:prstGeom prst="rect">
                            <a:avLst/>
                          </a:prstGeom>
                          <a:noFill/>
                          <a:ln w="9525">
                            <a:noFill/>
                            <a:miter lim="800000"/>
                            <a:headEnd/>
                            <a:tailEnd/>
                          </a:ln>
                        </pic:spPr>
                      </pic:pic>
                    </a:graphicData>
                  </a:graphic>
                </wp:inline>
              </w:drawing>
            </w:r>
          </w:p>
        </w:tc>
        <w:tc>
          <w:tcPr>
            <w:tcW w:w="8304" w:type="dxa"/>
            <w:tcBorders>
              <w:top w:val="nil"/>
              <w:left w:val="nil"/>
              <w:bottom w:val="single" w:sz="4" w:space="0" w:color="auto"/>
              <w:right w:val="nil"/>
            </w:tcBorders>
            <w:vAlign w:val="center"/>
          </w:tcPr>
          <w:p w:rsidR="00DE575F" w:rsidRDefault="00DE575F" w:rsidP="007E4034">
            <w:pPr>
              <w:pStyle w:val="a5"/>
              <w:rPr>
                <w:b/>
                <w:bCs/>
                <w:sz w:val="24"/>
                <w:szCs w:val="24"/>
                <w:lang w:val="el-GR"/>
              </w:rPr>
            </w:pPr>
            <w:r>
              <w:rPr>
                <w:b/>
                <w:bCs/>
                <w:sz w:val="52"/>
                <w:szCs w:val="52"/>
                <w:lang w:val="el-GR"/>
              </w:rPr>
              <w:t>Α΄ Ε.Λ.Μ.Ε. Πέλλας</w:t>
            </w:r>
          </w:p>
          <w:p w:rsidR="00DE575F" w:rsidRDefault="00DE575F" w:rsidP="007E4034">
            <w:pPr>
              <w:pStyle w:val="a5"/>
              <w:rPr>
                <w:b/>
                <w:bCs/>
                <w:lang w:val="el-GR"/>
              </w:rPr>
            </w:pPr>
            <w:r>
              <w:rPr>
                <w:b/>
                <w:bCs/>
                <w:lang w:val="el-GR"/>
              </w:rPr>
              <w:t>Εγνατία 89 (2</w:t>
            </w:r>
            <w:r>
              <w:rPr>
                <w:b/>
                <w:bCs/>
                <w:vertAlign w:val="superscript"/>
                <w:lang w:val="el-GR"/>
              </w:rPr>
              <w:t>Ο</w:t>
            </w:r>
            <w:r>
              <w:rPr>
                <w:b/>
                <w:bCs/>
                <w:lang w:val="el-GR"/>
              </w:rPr>
              <w:t xml:space="preserve"> Γυμνάσιο  Έδεσσας), 58200 Έδεσσα</w:t>
            </w:r>
          </w:p>
          <w:p w:rsidR="00DE575F" w:rsidRDefault="00DE575F" w:rsidP="007E4034">
            <w:pPr>
              <w:pStyle w:val="a5"/>
              <w:rPr>
                <w:b/>
                <w:bCs/>
                <w:lang w:val="el-GR"/>
              </w:rPr>
            </w:pPr>
            <w:proofErr w:type="spellStart"/>
            <w:r>
              <w:rPr>
                <w:b/>
                <w:bCs/>
                <w:lang w:val="el-GR"/>
              </w:rPr>
              <w:t>Τηλ</w:t>
            </w:r>
            <w:proofErr w:type="spellEnd"/>
            <w:r>
              <w:rPr>
                <w:b/>
                <w:bCs/>
                <w:lang w:val="el-GR"/>
              </w:rPr>
              <w:t xml:space="preserve">. </w:t>
            </w:r>
            <w:proofErr w:type="spellStart"/>
            <w:r>
              <w:rPr>
                <w:b/>
                <w:bCs/>
                <w:lang w:val="el-GR"/>
              </w:rPr>
              <w:t>επικ</w:t>
            </w:r>
            <w:proofErr w:type="spellEnd"/>
            <w:r>
              <w:rPr>
                <w:b/>
                <w:bCs/>
                <w:lang w:val="el-GR"/>
              </w:rPr>
              <w:t>.: 6973869610 (πρόεδρος)</w:t>
            </w:r>
          </w:p>
          <w:p w:rsidR="00DE575F" w:rsidRDefault="00DE575F" w:rsidP="007E4034">
            <w:pPr>
              <w:pStyle w:val="a5"/>
              <w:rPr>
                <w:b/>
                <w:bCs/>
                <w:lang w:val="el-GR"/>
              </w:rPr>
            </w:pPr>
            <w:r>
              <w:rPr>
                <w:b/>
                <w:bCs/>
                <w:lang w:val="el-GR"/>
              </w:rPr>
              <w:t>Ε-</w:t>
            </w:r>
            <w:r>
              <w:rPr>
                <w:b/>
                <w:bCs/>
              </w:rPr>
              <w:t>mail</w:t>
            </w:r>
            <w:r>
              <w:rPr>
                <w:b/>
                <w:bCs/>
                <w:lang w:val="el-GR"/>
              </w:rPr>
              <w:t xml:space="preserve">:  </w:t>
            </w:r>
            <w:hyperlink r:id="rId6" w:history="1">
              <w:r>
                <w:rPr>
                  <w:rStyle w:val="-"/>
                </w:rPr>
                <w:t>elmepellas</w:t>
              </w:r>
              <w:r>
                <w:rPr>
                  <w:rStyle w:val="-"/>
                  <w:lang w:val="el-GR"/>
                </w:rPr>
                <w:t>@</w:t>
              </w:r>
              <w:r>
                <w:rPr>
                  <w:rStyle w:val="-"/>
                </w:rPr>
                <w:t>gmail</w:t>
              </w:r>
              <w:r>
                <w:rPr>
                  <w:rStyle w:val="-"/>
                  <w:lang w:val="el-GR"/>
                </w:rPr>
                <w:t>.</w:t>
              </w:r>
              <w:r>
                <w:rPr>
                  <w:rStyle w:val="-"/>
                </w:rPr>
                <w:t>com</w:t>
              </w:r>
            </w:hyperlink>
          </w:p>
          <w:p w:rsidR="00DE575F" w:rsidRDefault="00DE575F" w:rsidP="007E4034">
            <w:pPr>
              <w:pStyle w:val="a5"/>
              <w:rPr>
                <w:b/>
                <w:bCs/>
                <w:sz w:val="24"/>
                <w:szCs w:val="24"/>
                <w:lang w:val="el-GR"/>
              </w:rPr>
            </w:pPr>
          </w:p>
          <w:p w:rsidR="00DE575F" w:rsidRDefault="00DE575F" w:rsidP="007E4034">
            <w:pPr>
              <w:pStyle w:val="a5"/>
              <w:rPr>
                <w:rFonts w:ascii="Cambria" w:hAnsi="Cambria" w:cs="Cambria"/>
                <w:sz w:val="28"/>
                <w:szCs w:val="28"/>
                <w:lang w:val="el-GR"/>
              </w:rPr>
            </w:pPr>
          </w:p>
        </w:tc>
      </w:tr>
      <w:tr w:rsidR="00DE575F" w:rsidTr="007E4034">
        <w:trPr>
          <w:trHeight w:hRule="exact" w:val="416"/>
        </w:trPr>
        <w:tc>
          <w:tcPr>
            <w:tcW w:w="2436" w:type="dxa"/>
            <w:tcBorders>
              <w:top w:val="single" w:sz="4" w:space="0" w:color="auto"/>
              <w:left w:val="nil"/>
              <w:bottom w:val="nil"/>
              <w:right w:val="nil"/>
            </w:tcBorders>
            <w:vAlign w:val="center"/>
          </w:tcPr>
          <w:p w:rsidR="00DE575F" w:rsidRDefault="00DE575F" w:rsidP="007E4034">
            <w:pPr>
              <w:pStyle w:val="a6"/>
            </w:pPr>
          </w:p>
        </w:tc>
        <w:tc>
          <w:tcPr>
            <w:tcW w:w="8304" w:type="dxa"/>
            <w:tcBorders>
              <w:top w:val="single" w:sz="4" w:space="0" w:color="auto"/>
              <w:left w:val="nil"/>
              <w:bottom w:val="nil"/>
              <w:right w:val="nil"/>
            </w:tcBorders>
            <w:vAlign w:val="center"/>
          </w:tcPr>
          <w:p w:rsidR="00DE575F" w:rsidRDefault="00DE575F" w:rsidP="007E4034">
            <w:pPr>
              <w:pStyle w:val="a5"/>
              <w:ind w:left="5040"/>
              <w:rPr>
                <w:sz w:val="24"/>
                <w:szCs w:val="24"/>
              </w:rPr>
            </w:pPr>
            <w:r>
              <w:rPr>
                <w:sz w:val="24"/>
                <w:szCs w:val="24"/>
                <w:lang w:val="el-GR"/>
              </w:rPr>
              <w:t>Έδεσσα, 0</w:t>
            </w:r>
            <w:r>
              <w:rPr>
                <w:sz w:val="24"/>
                <w:szCs w:val="24"/>
              </w:rPr>
              <w:t>3</w:t>
            </w:r>
            <w:r>
              <w:rPr>
                <w:sz w:val="24"/>
                <w:szCs w:val="24"/>
                <w:lang w:val="el-GR"/>
              </w:rPr>
              <w:t>-</w:t>
            </w:r>
            <w:r>
              <w:rPr>
                <w:sz w:val="24"/>
                <w:szCs w:val="24"/>
              </w:rPr>
              <w:t>01</w:t>
            </w:r>
            <w:r>
              <w:rPr>
                <w:sz w:val="24"/>
                <w:szCs w:val="24"/>
                <w:lang w:val="el-GR"/>
              </w:rPr>
              <w:t>-20</w:t>
            </w:r>
            <w:r>
              <w:rPr>
                <w:sz w:val="24"/>
                <w:szCs w:val="24"/>
              </w:rPr>
              <w:t>21</w:t>
            </w:r>
          </w:p>
          <w:p w:rsidR="00DE575F" w:rsidRDefault="00DE575F" w:rsidP="007E4034">
            <w:pPr>
              <w:pStyle w:val="a5"/>
              <w:ind w:left="5040"/>
              <w:rPr>
                <w:sz w:val="24"/>
                <w:szCs w:val="24"/>
              </w:rPr>
            </w:pPr>
          </w:p>
        </w:tc>
      </w:tr>
    </w:tbl>
    <w:p w:rsidR="00DE575F" w:rsidRPr="00DE575F" w:rsidRDefault="00DE575F" w:rsidP="00DE575F">
      <w:pPr>
        <w:jc w:val="right"/>
      </w:pPr>
      <w:r>
        <w:t xml:space="preserve">                                                                        Προς: Συναδέλφους Α΄ ΕΛΜΕ Πέλλας, ΟΛΜΕ </w:t>
      </w:r>
    </w:p>
    <w:p w:rsidR="005D14C6" w:rsidRDefault="00DE575F" w:rsidP="005D14C6">
      <w:pPr>
        <w:pStyle w:val="a8"/>
        <w:ind w:left="4678"/>
        <w:rPr>
          <w:b/>
          <w:sz w:val="26"/>
          <w:szCs w:val="26"/>
        </w:rPr>
      </w:pPr>
      <w:r>
        <w:t>Κοιν.: ΔΔΕ Πέλλας, ΠΥΣΔΕ Πέλλας</w:t>
      </w:r>
      <w:r w:rsidR="005D14C6">
        <w:t xml:space="preserve">, </w:t>
      </w:r>
      <w:r w:rsidR="005D14C6" w:rsidRPr="005D14C6">
        <w:t>Περιφερειακή Διεύθυνση Εκπαίδευσης Κεντρικής Μακεδονίας</w:t>
      </w:r>
      <w:r w:rsidR="005D14C6">
        <w:t>, ΜΜΕ</w:t>
      </w:r>
    </w:p>
    <w:p w:rsidR="00DE575F" w:rsidRPr="00DE575F" w:rsidRDefault="00DE575F" w:rsidP="00DE575F">
      <w:pPr>
        <w:jc w:val="right"/>
        <w:rPr>
          <w:rFonts w:eastAsia="SimSun" w:cs="Arial"/>
          <w:b/>
          <w:kern w:val="2"/>
          <w:u w:val="single"/>
          <w:lang w:eastAsia="hi-IN" w:bidi="hi-IN"/>
        </w:rPr>
      </w:pPr>
    </w:p>
    <w:p w:rsidR="00F21125" w:rsidRDefault="00F21125" w:rsidP="00CB5679">
      <w:pPr>
        <w:spacing w:before="60" w:after="0" w:line="276" w:lineRule="auto"/>
        <w:jc w:val="center"/>
        <w:rPr>
          <w:rFonts w:ascii="Times New Roman" w:hAnsi="Times New Roman"/>
          <w:b/>
          <w:sz w:val="28"/>
        </w:rPr>
      </w:pPr>
    </w:p>
    <w:p w:rsidR="001E1406" w:rsidRPr="00F21125" w:rsidRDefault="00C52A44" w:rsidP="00CB5679">
      <w:pPr>
        <w:spacing w:before="60" w:after="0" w:line="276" w:lineRule="auto"/>
        <w:jc w:val="center"/>
        <w:rPr>
          <w:rFonts w:ascii="Times New Roman" w:hAnsi="Times New Roman"/>
          <w:b/>
          <w:sz w:val="28"/>
        </w:rPr>
      </w:pPr>
      <w:r w:rsidRPr="00F21125">
        <w:rPr>
          <w:rFonts w:ascii="Times New Roman" w:hAnsi="Times New Roman"/>
          <w:b/>
          <w:sz w:val="28"/>
        </w:rPr>
        <w:t xml:space="preserve">Ανακοίνωση </w:t>
      </w:r>
      <w:r w:rsidR="00F21125" w:rsidRPr="00F21125">
        <w:rPr>
          <w:rFonts w:ascii="Times New Roman" w:hAnsi="Times New Roman"/>
          <w:b/>
          <w:sz w:val="28"/>
        </w:rPr>
        <w:t xml:space="preserve">της Α΄ ΕΛΜΕ Πέλλας </w:t>
      </w:r>
      <w:r w:rsidRPr="00F21125">
        <w:rPr>
          <w:rFonts w:ascii="Times New Roman" w:hAnsi="Times New Roman"/>
          <w:b/>
          <w:sz w:val="28"/>
        </w:rPr>
        <w:t xml:space="preserve">για την ανακήρυξη των φερόμενων αιρετών που προέκυψαν από </w:t>
      </w:r>
      <w:r w:rsidR="006834D5" w:rsidRPr="00F21125">
        <w:rPr>
          <w:rFonts w:ascii="Times New Roman" w:hAnsi="Times New Roman"/>
          <w:b/>
          <w:sz w:val="28"/>
        </w:rPr>
        <w:t xml:space="preserve">τις </w:t>
      </w:r>
      <w:r w:rsidR="001E1406" w:rsidRPr="00F21125">
        <w:rPr>
          <w:rFonts w:ascii="Times New Roman" w:hAnsi="Times New Roman"/>
          <w:b/>
          <w:sz w:val="28"/>
        </w:rPr>
        <w:t>«ψευδο-εκλογές» της 7</w:t>
      </w:r>
      <w:r w:rsidR="001E1406" w:rsidRPr="00F21125">
        <w:rPr>
          <w:rFonts w:ascii="Times New Roman" w:hAnsi="Times New Roman"/>
          <w:b/>
          <w:sz w:val="28"/>
          <w:vertAlign w:val="superscript"/>
        </w:rPr>
        <w:t>ης</w:t>
      </w:r>
      <w:r w:rsidR="001E1406" w:rsidRPr="00F21125">
        <w:rPr>
          <w:rFonts w:ascii="Times New Roman" w:hAnsi="Times New Roman"/>
          <w:b/>
          <w:sz w:val="28"/>
        </w:rPr>
        <w:t xml:space="preserve"> Νοέμβρη 2020</w:t>
      </w:r>
    </w:p>
    <w:p w:rsidR="001E1406" w:rsidRPr="00F21125" w:rsidRDefault="001E1406" w:rsidP="001E1406">
      <w:pPr>
        <w:spacing w:before="60" w:after="0" w:line="276" w:lineRule="auto"/>
        <w:ind w:firstLine="426"/>
        <w:jc w:val="both"/>
        <w:rPr>
          <w:rFonts w:ascii="Times New Roman" w:hAnsi="Times New Roman"/>
          <w:sz w:val="23"/>
          <w:szCs w:val="23"/>
        </w:rPr>
      </w:pPr>
    </w:p>
    <w:p w:rsidR="001E1406" w:rsidRPr="005D14C6" w:rsidRDefault="001E1406" w:rsidP="001E1406">
      <w:pPr>
        <w:spacing w:before="60" w:after="0" w:line="276" w:lineRule="auto"/>
        <w:ind w:firstLine="426"/>
        <w:jc w:val="both"/>
        <w:rPr>
          <w:rFonts w:ascii="Times New Roman" w:hAnsi="Times New Roman"/>
          <w:sz w:val="28"/>
          <w:szCs w:val="28"/>
        </w:rPr>
      </w:pPr>
      <w:r w:rsidRPr="005D14C6">
        <w:rPr>
          <w:rFonts w:ascii="Times New Roman" w:hAnsi="Times New Roman"/>
          <w:sz w:val="28"/>
          <w:szCs w:val="28"/>
        </w:rPr>
        <w:t>Το Υπουργείο Παιδείας συνεχίζει τη φαρσοκωμωδία που έχει στήσει με αφορμή την ανάδειξη αιρετών στα Υπηρεσιακά Συμβούλια. Μετά τις «ψευδ</w:t>
      </w:r>
      <w:r w:rsidR="00B067F3" w:rsidRPr="005D14C6">
        <w:rPr>
          <w:rFonts w:ascii="Times New Roman" w:hAnsi="Times New Roman"/>
          <w:sz w:val="28"/>
          <w:szCs w:val="28"/>
        </w:rPr>
        <w:t>ο</w:t>
      </w:r>
      <w:r w:rsidRPr="005D14C6">
        <w:rPr>
          <w:rFonts w:ascii="Times New Roman" w:hAnsi="Times New Roman"/>
          <w:sz w:val="28"/>
          <w:szCs w:val="28"/>
        </w:rPr>
        <w:t>-</w:t>
      </w:r>
      <w:r w:rsidR="00B067F3" w:rsidRPr="005D14C6">
        <w:rPr>
          <w:rFonts w:ascii="Times New Roman" w:hAnsi="Times New Roman"/>
          <w:sz w:val="28"/>
          <w:szCs w:val="28"/>
        </w:rPr>
        <w:t>εκλογές» παρωδία</w:t>
      </w:r>
      <w:r w:rsidRPr="005D14C6">
        <w:rPr>
          <w:rFonts w:ascii="Times New Roman" w:hAnsi="Times New Roman"/>
          <w:sz w:val="28"/>
          <w:szCs w:val="28"/>
        </w:rPr>
        <w:t xml:space="preserve"> της 7</w:t>
      </w:r>
      <w:r w:rsidRPr="005D14C6">
        <w:rPr>
          <w:rFonts w:ascii="Times New Roman" w:hAnsi="Times New Roman"/>
          <w:sz w:val="28"/>
          <w:szCs w:val="28"/>
          <w:vertAlign w:val="superscript"/>
        </w:rPr>
        <w:t>ης</w:t>
      </w:r>
      <w:r w:rsidRPr="005D14C6">
        <w:rPr>
          <w:rFonts w:ascii="Times New Roman" w:hAnsi="Times New Roman"/>
          <w:sz w:val="28"/>
          <w:szCs w:val="28"/>
        </w:rPr>
        <w:t xml:space="preserve"> Νοέμβρη,</w:t>
      </w:r>
      <w:r w:rsidR="00B067F3" w:rsidRPr="005D14C6">
        <w:rPr>
          <w:rFonts w:ascii="Times New Roman" w:hAnsi="Times New Roman"/>
          <w:sz w:val="28"/>
          <w:szCs w:val="28"/>
        </w:rPr>
        <w:t xml:space="preserve"> η πολιτική</w:t>
      </w:r>
      <w:r w:rsidRPr="005D14C6">
        <w:rPr>
          <w:rFonts w:ascii="Times New Roman" w:hAnsi="Times New Roman"/>
          <w:sz w:val="28"/>
          <w:szCs w:val="28"/>
        </w:rPr>
        <w:t xml:space="preserve"> ηγεσία του Υπουργείου Παιδείας παραμένει αμετανόητη και μέσα στις γιορτές των Χριστουγέννων προχωράει σε κληρώσεις δήθεν εκλεγμένων για να καθοριστεί η σειρά εκλογής τους, ανακοινώνει αποτελέσματα σε μια προσπάθεια να επιβάλει «με το έτσι θέλω» την πολιτική του.</w:t>
      </w:r>
    </w:p>
    <w:p w:rsidR="00901BB4" w:rsidRPr="005D14C6" w:rsidRDefault="001E1406" w:rsidP="001E1406">
      <w:pPr>
        <w:spacing w:before="60" w:after="0" w:line="276" w:lineRule="auto"/>
        <w:ind w:firstLine="426"/>
        <w:jc w:val="both"/>
        <w:rPr>
          <w:rFonts w:ascii="Times New Roman" w:hAnsi="Times New Roman"/>
          <w:sz w:val="28"/>
          <w:szCs w:val="28"/>
        </w:rPr>
      </w:pPr>
      <w:r w:rsidRPr="005D14C6">
        <w:rPr>
          <w:rFonts w:ascii="Times New Roman" w:hAnsi="Times New Roman"/>
          <w:sz w:val="28"/>
          <w:szCs w:val="28"/>
        </w:rPr>
        <w:t xml:space="preserve">Συνεχίζει να γυρνάει την πλάτη στη συντριπτική – καθολική αποχή σύσσωμου του κλάδου με ποσοστό </w:t>
      </w:r>
      <w:r w:rsidR="00F21125" w:rsidRPr="005D14C6">
        <w:rPr>
          <w:rFonts w:ascii="Times New Roman" w:hAnsi="Times New Roman"/>
          <w:sz w:val="28"/>
          <w:szCs w:val="28"/>
        </w:rPr>
        <w:t xml:space="preserve">που άγγιξε το 100/100 </w:t>
      </w:r>
      <w:r w:rsidRPr="005D14C6">
        <w:rPr>
          <w:rFonts w:ascii="Times New Roman" w:hAnsi="Times New Roman"/>
          <w:sz w:val="28"/>
          <w:szCs w:val="28"/>
        </w:rPr>
        <w:t xml:space="preserve"> από τις «ψευδο-εκλογές», δεν παίρνει υπόψη της τις καθολικές παραιτήσεις όλων των υποψηφίων.  Ουσιαστικά </w:t>
      </w:r>
      <w:r w:rsidRPr="005D14C6">
        <w:rPr>
          <w:rFonts w:ascii="Times New Roman" w:hAnsi="Times New Roman"/>
          <w:b/>
          <w:sz w:val="28"/>
          <w:szCs w:val="28"/>
        </w:rPr>
        <w:t>κ</w:t>
      </w:r>
      <w:r w:rsidR="00686870" w:rsidRPr="005D14C6">
        <w:rPr>
          <w:rFonts w:ascii="Times New Roman" w:hAnsi="Times New Roman"/>
          <w:b/>
          <w:bCs/>
          <w:sz w:val="28"/>
          <w:szCs w:val="28"/>
        </w:rPr>
        <w:t>ανένα αποτέλεσμα</w:t>
      </w:r>
      <w:r w:rsidRPr="005D14C6">
        <w:rPr>
          <w:rFonts w:ascii="Times New Roman" w:hAnsi="Times New Roman"/>
          <w:b/>
          <w:bCs/>
          <w:sz w:val="28"/>
          <w:szCs w:val="28"/>
        </w:rPr>
        <w:t xml:space="preserve"> δεν μπορεί να νομιμοποιηθεί.</w:t>
      </w:r>
      <w:r w:rsidRPr="005D14C6">
        <w:rPr>
          <w:rFonts w:ascii="Times New Roman" w:hAnsi="Times New Roman"/>
          <w:sz w:val="28"/>
          <w:szCs w:val="28"/>
        </w:rPr>
        <w:t xml:space="preserve"> Η διαδικασία της 7</w:t>
      </w:r>
      <w:r w:rsidRPr="005D14C6">
        <w:rPr>
          <w:rFonts w:ascii="Times New Roman" w:hAnsi="Times New Roman"/>
          <w:sz w:val="28"/>
          <w:szCs w:val="28"/>
          <w:vertAlign w:val="superscript"/>
        </w:rPr>
        <w:t xml:space="preserve">ης </w:t>
      </w:r>
      <w:r w:rsidRPr="005D14C6">
        <w:rPr>
          <w:rFonts w:ascii="Times New Roman" w:hAnsi="Times New Roman"/>
          <w:sz w:val="28"/>
          <w:szCs w:val="28"/>
        </w:rPr>
        <w:t>Νοεμβρίου θεωρείται ως μη γενόμενη. Δεν υπάρχουν «εκλεγμένοι» αιρετοί και κάθε απόπειρα ορισμού τους είναι παράνομη. Οι αιρετοί είναι ήδη παραιτημένοι και η κυβέρνηση αυτό το γνωρίζει.</w:t>
      </w:r>
    </w:p>
    <w:p w:rsidR="00901BB4" w:rsidRPr="005D14C6" w:rsidRDefault="00901BB4" w:rsidP="001E1406">
      <w:pPr>
        <w:spacing w:before="60" w:after="0" w:line="276" w:lineRule="auto"/>
        <w:ind w:firstLine="426"/>
        <w:jc w:val="both"/>
        <w:rPr>
          <w:rFonts w:ascii="Times New Roman" w:hAnsi="Times New Roman"/>
          <w:sz w:val="28"/>
          <w:szCs w:val="28"/>
        </w:rPr>
      </w:pPr>
      <w:r w:rsidRPr="005D14C6">
        <w:rPr>
          <w:rFonts w:ascii="Times New Roman" w:hAnsi="Times New Roman"/>
          <w:sz w:val="28"/>
          <w:szCs w:val="28"/>
        </w:rPr>
        <w:t xml:space="preserve">Για αυτό έσπευσε μάλιστα να νομοθετήσει στο νομοσχέδιο για την Επαγγελματική Εκπαίδευση το κατάπτυστο άρθρο 123 το οποίο του λύνει τα χέρια αφού δίνει τη δυνατότητα στο Υπουργείο να ορίζει μόνο του τους «αιρετούς» στα Υπηρεσιακά Συμβούλια </w:t>
      </w:r>
      <w:r w:rsidRPr="005D14C6">
        <w:rPr>
          <w:rFonts w:ascii="Times New Roman" w:hAnsi="Times New Roman"/>
          <w:i/>
          <w:sz w:val="28"/>
          <w:szCs w:val="28"/>
        </w:rPr>
        <w:t>«</w:t>
      </w:r>
      <w:r w:rsidRPr="005D14C6">
        <w:rPr>
          <w:rFonts w:ascii="Times New Roman" w:hAnsi="Times New Roman"/>
          <w:b/>
          <w:i/>
          <w:sz w:val="28"/>
          <w:szCs w:val="28"/>
        </w:rPr>
        <w:t>εφόσον δεν είναι η δυνατή η συγκρότηση των Υπηρεσιακών Συμβουλίων</w:t>
      </w:r>
      <w:r w:rsidRPr="005D14C6">
        <w:rPr>
          <w:rFonts w:ascii="Times New Roman" w:hAnsi="Times New Roman"/>
          <w:i/>
          <w:sz w:val="28"/>
          <w:szCs w:val="28"/>
        </w:rPr>
        <w:t xml:space="preserve"> λόγω μη ανάδειξης </w:t>
      </w:r>
      <w:r w:rsidRPr="005D14C6">
        <w:rPr>
          <w:rFonts w:ascii="Times New Roman" w:hAnsi="Times New Roman"/>
          <w:bCs/>
          <w:i/>
          <w:sz w:val="28"/>
          <w:szCs w:val="28"/>
        </w:rPr>
        <w:t>επαρκούς αριθμού εκπροσώπων τους μετά την ολοκλήρωση της εκλογικής διαδικασίας ή μη αποδοχής του  διορισμού τους ή παραίτησής τους»</w:t>
      </w:r>
      <w:r w:rsidRPr="005D14C6">
        <w:rPr>
          <w:rFonts w:ascii="Times New Roman" w:hAnsi="Times New Roman"/>
          <w:sz w:val="28"/>
          <w:szCs w:val="28"/>
        </w:rPr>
        <w:t>.</w:t>
      </w:r>
    </w:p>
    <w:p w:rsidR="00901BB4" w:rsidRPr="005D14C6" w:rsidRDefault="00C52A44" w:rsidP="001E1406">
      <w:pPr>
        <w:spacing w:before="60" w:after="0" w:line="276" w:lineRule="auto"/>
        <w:ind w:firstLine="426"/>
        <w:jc w:val="both"/>
        <w:rPr>
          <w:rFonts w:ascii="Times New Roman" w:hAnsi="Times New Roman"/>
          <w:bCs/>
          <w:sz w:val="28"/>
          <w:szCs w:val="28"/>
          <w:u w:val="single"/>
        </w:rPr>
      </w:pPr>
      <w:r w:rsidRPr="005D14C6">
        <w:rPr>
          <w:rFonts w:ascii="Times New Roman" w:hAnsi="Times New Roman"/>
          <w:bCs/>
          <w:sz w:val="28"/>
          <w:szCs w:val="28"/>
          <w:u w:val="single"/>
        </w:rPr>
        <w:t xml:space="preserve">Το ΔΣ </w:t>
      </w:r>
      <w:r w:rsidR="00F21125" w:rsidRPr="005D14C6">
        <w:rPr>
          <w:rFonts w:ascii="Times New Roman" w:hAnsi="Times New Roman"/>
          <w:bCs/>
          <w:sz w:val="28"/>
          <w:szCs w:val="28"/>
          <w:u w:val="single"/>
        </w:rPr>
        <w:t xml:space="preserve">της Α΄ ΕΛΜΕ Πέλλας </w:t>
      </w:r>
      <w:r w:rsidRPr="005D14C6">
        <w:rPr>
          <w:rFonts w:ascii="Times New Roman" w:hAnsi="Times New Roman"/>
          <w:bCs/>
          <w:sz w:val="28"/>
          <w:szCs w:val="28"/>
          <w:u w:val="single"/>
        </w:rPr>
        <w:t xml:space="preserve"> κάνει </w:t>
      </w:r>
      <w:r w:rsidR="00901BB4" w:rsidRPr="005D14C6">
        <w:rPr>
          <w:rFonts w:ascii="Times New Roman" w:hAnsi="Times New Roman"/>
          <w:bCs/>
          <w:sz w:val="28"/>
          <w:szCs w:val="28"/>
          <w:u w:val="single"/>
        </w:rPr>
        <w:t>καθαρό σε κάθε κατεύθυνση:</w:t>
      </w:r>
    </w:p>
    <w:p w:rsidR="00430662" w:rsidRPr="005D14C6" w:rsidRDefault="00430662" w:rsidP="00901BB4">
      <w:pPr>
        <w:spacing w:before="60" w:after="0" w:line="276" w:lineRule="auto"/>
        <w:ind w:firstLine="426"/>
        <w:jc w:val="center"/>
        <w:rPr>
          <w:rFonts w:ascii="Times New Roman" w:hAnsi="Times New Roman"/>
          <w:b/>
          <w:bCs/>
          <w:sz w:val="28"/>
          <w:szCs w:val="28"/>
        </w:rPr>
      </w:pPr>
    </w:p>
    <w:p w:rsidR="001E1406" w:rsidRPr="005D14C6" w:rsidRDefault="001E1406" w:rsidP="00901BB4">
      <w:pPr>
        <w:spacing w:before="60" w:after="0" w:line="276" w:lineRule="auto"/>
        <w:ind w:firstLine="426"/>
        <w:jc w:val="center"/>
        <w:rPr>
          <w:rFonts w:ascii="Times New Roman" w:hAnsi="Times New Roman"/>
          <w:sz w:val="28"/>
          <w:szCs w:val="28"/>
        </w:rPr>
      </w:pPr>
      <w:r w:rsidRPr="005D14C6">
        <w:rPr>
          <w:rFonts w:ascii="Times New Roman" w:hAnsi="Times New Roman"/>
          <w:b/>
          <w:bCs/>
          <w:sz w:val="28"/>
          <w:szCs w:val="28"/>
        </w:rPr>
        <w:t>Ο κυβερνητικός εκβιασμός δε</w:t>
      </w:r>
      <w:r w:rsidR="00F21125" w:rsidRPr="005D14C6">
        <w:rPr>
          <w:rFonts w:ascii="Times New Roman" w:hAnsi="Times New Roman"/>
          <w:b/>
          <w:bCs/>
          <w:sz w:val="28"/>
          <w:szCs w:val="28"/>
        </w:rPr>
        <w:t>ν</w:t>
      </w:r>
      <w:r w:rsidRPr="005D14C6">
        <w:rPr>
          <w:rFonts w:ascii="Times New Roman" w:hAnsi="Times New Roman"/>
          <w:b/>
          <w:bCs/>
          <w:sz w:val="28"/>
          <w:szCs w:val="28"/>
        </w:rPr>
        <w:t xml:space="preserve"> θα περάσει!</w:t>
      </w:r>
    </w:p>
    <w:p w:rsidR="00430662" w:rsidRPr="005D14C6" w:rsidRDefault="00901BB4" w:rsidP="00CB5679">
      <w:pPr>
        <w:spacing w:before="60" w:after="0" w:line="276" w:lineRule="auto"/>
        <w:jc w:val="both"/>
        <w:rPr>
          <w:rFonts w:ascii="Times New Roman" w:hAnsi="Times New Roman"/>
          <w:sz w:val="28"/>
          <w:szCs w:val="28"/>
        </w:rPr>
      </w:pPr>
      <w:r w:rsidRPr="005D14C6">
        <w:rPr>
          <w:rFonts w:ascii="Times New Roman" w:hAnsi="Times New Roman"/>
          <w:sz w:val="28"/>
          <w:szCs w:val="28"/>
        </w:rPr>
        <w:tab/>
      </w:r>
    </w:p>
    <w:p w:rsidR="00901BB4" w:rsidRPr="005D14C6" w:rsidRDefault="00C52A44" w:rsidP="00430662">
      <w:pPr>
        <w:spacing w:before="60" w:after="0" w:line="276" w:lineRule="auto"/>
        <w:ind w:firstLine="426"/>
        <w:jc w:val="both"/>
        <w:rPr>
          <w:rFonts w:ascii="Times New Roman" w:hAnsi="Times New Roman"/>
          <w:sz w:val="28"/>
          <w:szCs w:val="28"/>
        </w:rPr>
      </w:pPr>
      <w:r w:rsidRPr="005D14C6">
        <w:rPr>
          <w:rFonts w:ascii="Times New Roman" w:hAnsi="Times New Roman"/>
          <w:sz w:val="28"/>
          <w:szCs w:val="28"/>
        </w:rPr>
        <w:t>Καλούμε τις παρατάξεις και τους συνδυασμούς που φέρεται να έχουν «εκλέξει» αιρετό να καταθέσουν στο Σύλλογο τις παραιτήσεις τους</w:t>
      </w:r>
      <w:r w:rsidR="00CE582B" w:rsidRPr="005D14C6">
        <w:rPr>
          <w:rFonts w:ascii="Times New Roman" w:hAnsi="Times New Roman"/>
          <w:sz w:val="28"/>
          <w:szCs w:val="28"/>
        </w:rPr>
        <w:t>,</w:t>
      </w:r>
      <w:r w:rsidR="00F21125" w:rsidRPr="005D14C6">
        <w:rPr>
          <w:rFonts w:ascii="Times New Roman" w:hAnsi="Times New Roman"/>
          <w:sz w:val="28"/>
          <w:szCs w:val="28"/>
        </w:rPr>
        <w:t xml:space="preserve"> όπως και το σύνολο των υποψηφίων από όλους τους συνδυασμούς</w:t>
      </w:r>
      <w:r w:rsidR="00901BB4" w:rsidRPr="005D14C6">
        <w:rPr>
          <w:rFonts w:ascii="Times New Roman" w:hAnsi="Times New Roman"/>
          <w:sz w:val="28"/>
          <w:szCs w:val="28"/>
        </w:rPr>
        <w:t xml:space="preserve"> ώστε να κατατεθούν στη Διεύθυνση</w:t>
      </w:r>
      <w:r w:rsidR="00F21125" w:rsidRPr="005D14C6">
        <w:rPr>
          <w:rFonts w:ascii="Times New Roman" w:hAnsi="Times New Roman"/>
          <w:sz w:val="28"/>
          <w:szCs w:val="28"/>
        </w:rPr>
        <w:t xml:space="preserve"> Δ</w:t>
      </w:r>
      <w:r w:rsidRPr="005D14C6">
        <w:rPr>
          <w:rFonts w:ascii="Times New Roman" w:hAnsi="Times New Roman"/>
          <w:sz w:val="28"/>
          <w:szCs w:val="28"/>
        </w:rPr>
        <w:t>.Ε</w:t>
      </w:r>
      <w:r w:rsidR="00F21125" w:rsidRPr="005D14C6">
        <w:rPr>
          <w:rFonts w:ascii="Times New Roman" w:hAnsi="Times New Roman"/>
          <w:sz w:val="28"/>
          <w:szCs w:val="28"/>
        </w:rPr>
        <w:t>.</w:t>
      </w:r>
      <w:r w:rsidRPr="005D14C6">
        <w:rPr>
          <w:rFonts w:ascii="Times New Roman" w:hAnsi="Times New Roman"/>
          <w:sz w:val="28"/>
          <w:szCs w:val="28"/>
        </w:rPr>
        <w:t xml:space="preserve"> </w:t>
      </w:r>
      <w:r w:rsidR="00F21125" w:rsidRPr="005D14C6">
        <w:rPr>
          <w:rFonts w:ascii="Times New Roman" w:hAnsi="Times New Roman"/>
          <w:sz w:val="28"/>
          <w:szCs w:val="28"/>
        </w:rPr>
        <w:lastRenderedPageBreak/>
        <w:t xml:space="preserve">Πέλλας </w:t>
      </w:r>
      <w:r w:rsidR="00FE1F97" w:rsidRPr="005D14C6">
        <w:rPr>
          <w:rFonts w:ascii="Times New Roman" w:hAnsi="Times New Roman"/>
          <w:sz w:val="28"/>
          <w:szCs w:val="28"/>
        </w:rPr>
        <w:t>απέναντι στην προσπάθεια του Υπουργείου Παιδείας να συγκροτήσει Υπηρεσιακά Συμβούλια μ</w:t>
      </w:r>
      <w:r w:rsidR="00901BB4" w:rsidRPr="005D14C6">
        <w:rPr>
          <w:rFonts w:ascii="Times New Roman" w:hAnsi="Times New Roman"/>
          <w:sz w:val="28"/>
          <w:szCs w:val="28"/>
        </w:rPr>
        <w:t>ε βάση τις «ψευδο-εκλογές» της 7</w:t>
      </w:r>
      <w:r w:rsidR="00901BB4" w:rsidRPr="005D14C6">
        <w:rPr>
          <w:rFonts w:ascii="Times New Roman" w:hAnsi="Times New Roman"/>
          <w:sz w:val="28"/>
          <w:szCs w:val="28"/>
          <w:vertAlign w:val="superscript"/>
        </w:rPr>
        <w:t>ης</w:t>
      </w:r>
      <w:r w:rsidR="00901BB4" w:rsidRPr="005D14C6">
        <w:rPr>
          <w:rFonts w:ascii="Times New Roman" w:hAnsi="Times New Roman"/>
          <w:sz w:val="28"/>
          <w:szCs w:val="28"/>
        </w:rPr>
        <w:t xml:space="preserve"> Νοέμβρη 2020.</w:t>
      </w:r>
    </w:p>
    <w:p w:rsidR="00901BB4" w:rsidRDefault="00C52A44" w:rsidP="00CB5679">
      <w:pPr>
        <w:spacing w:before="60" w:after="0" w:line="276" w:lineRule="auto"/>
        <w:jc w:val="both"/>
        <w:rPr>
          <w:rFonts w:ascii="Times New Roman" w:hAnsi="Times New Roman"/>
          <w:sz w:val="28"/>
          <w:szCs w:val="28"/>
        </w:rPr>
      </w:pPr>
      <w:r w:rsidRPr="005D14C6">
        <w:rPr>
          <w:rFonts w:ascii="Times New Roman" w:hAnsi="Times New Roman"/>
          <w:sz w:val="28"/>
          <w:szCs w:val="28"/>
        </w:rPr>
        <w:tab/>
        <w:t>Καλούμε τους συναδέλφους να γυρίσουν</w:t>
      </w:r>
      <w:r w:rsidR="00901BB4" w:rsidRPr="005D14C6">
        <w:rPr>
          <w:rFonts w:ascii="Times New Roman" w:hAnsi="Times New Roman"/>
          <w:sz w:val="28"/>
          <w:szCs w:val="28"/>
        </w:rPr>
        <w:t xml:space="preserve"> την πλάτη στους άθλιους σχεδιασμούς τους Υπουργείου Παιδείας και κανένας να μη δηλώσει πρόθυμος</w:t>
      </w:r>
      <w:r w:rsidR="00E47E46" w:rsidRPr="005D14C6">
        <w:rPr>
          <w:rFonts w:ascii="Times New Roman" w:hAnsi="Times New Roman"/>
          <w:sz w:val="28"/>
          <w:szCs w:val="28"/>
        </w:rPr>
        <w:t xml:space="preserve"> να </w:t>
      </w:r>
      <w:r w:rsidR="00901BB4" w:rsidRPr="005D14C6">
        <w:rPr>
          <w:rFonts w:ascii="Times New Roman" w:hAnsi="Times New Roman"/>
          <w:sz w:val="28"/>
          <w:szCs w:val="28"/>
        </w:rPr>
        <w:t>συμμετάσχει</w:t>
      </w:r>
      <w:r w:rsidR="001A43D1" w:rsidRPr="005D14C6">
        <w:rPr>
          <w:rFonts w:ascii="Times New Roman" w:hAnsi="Times New Roman"/>
          <w:sz w:val="28"/>
          <w:szCs w:val="28"/>
        </w:rPr>
        <w:t xml:space="preserve"> </w:t>
      </w:r>
      <w:r w:rsidR="00901BB4" w:rsidRPr="005D14C6">
        <w:rPr>
          <w:rFonts w:ascii="Times New Roman" w:hAnsi="Times New Roman"/>
          <w:sz w:val="28"/>
          <w:szCs w:val="28"/>
        </w:rPr>
        <w:t>σε οποιαδήποτε διαδικασία – παρωδία που δεν έχει τη νομιμοποίηση των συναδέλφων. Άλλωστε το 95% των συναδέλφων είναι που δε</w:t>
      </w:r>
      <w:r w:rsidR="00F21125" w:rsidRPr="005D14C6">
        <w:rPr>
          <w:rFonts w:ascii="Times New Roman" w:hAnsi="Times New Roman"/>
          <w:sz w:val="28"/>
          <w:szCs w:val="28"/>
        </w:rPr>
        <w:t>ν</w:t>
      </w:r>
      <w:r w:rsidR="00901BB4" w:rsidRPr="005D14C6">
        <w:rPr>
          <w:rFonts w:ascii="Times New Roman" w:hAnsi="Times New Roman"/>
          <w:sz w:val="28"/>
          <w:szCs w:val="28"/>
        </w:rPr>
        <w:t xml:space="preserve"> στήριξε</w:t>
      </w:r>
      <w:r w:rsidR="001A43D1" w:rsidRPr="005D14C6">
        <w:rPr>
          <w:rFonts w:ascii="Times New Roman" w:hAnsi="Times New Roman"/>
          <w:sz w:val="28"/>
          <w:szCs w:val="28"/>
        </w:rPr>
        <w:t xml:space="preserve"> την κυβερνητική παρέμβαση, τον κρατικό έλεγχο και τη νοθεία. </w:t>
      </w:r>
    </w:p>
    <w:p w:rsidR="005D14C6" w:rsidRPr="005D14C6" w:rsidRDefault="005D14C6" w:rsidP="00CB5679">
      <w:pPr>
        <w:spacing w:before="60" w:after="0" w:line="276" w:lineRule="auto"/>
        <w:jc w:val="both"/>
        <w:rPr>
          <w:rFonts w:ascii="Times New Roman" w:hAnsi="Times New Roman"/>
          <w:sz w:val="28"/>
          <w:szCs w:val="28"/>
        </w:rPr>
      </w:pPr>
    </w:p>
    <w:p w:rsidR="005D14C6" w:rsidRPr="005D14C6" w:rsidRDefault="005D14C6" w:rsidP="005D14C6">
      <w:pPr>
        <w:pStyle w:val="Web"/>
        <w:spacing w:before="62" w:beforeAutospacing="0" w:after="0" w:line="276" w:lineRule="auto"/>
        <w:jc w:val="center"/>
        <w:rPr>
          <w:b/>
          <w:bCs/>
          <w:sz w:val="28"/>
          <w:szCs w:val="28"/>
          <w:u w:val="single"/>
        </w:rPr>
      </w:pPr>
      <w:r w:rsidRPr="005D14C6">
        <w:rPr>
          <w:b/>
          <w:bCs/>
          <w:sz w:val="28"/>
          <w:szCs w:val="28"/>
          <w:u w:val="single"/>
        </w:rPr>
        <w:t>Για άλλη μια φορά ο κλάδος ενωμένος θα απαντήσει στον κυβερνητικό αυταρχισμό.</w:t>
      </w:r>
    </w:p>
    <w:p w:rsidR="005D14C6" w:rsidRPr="005D14C6" w:rsidRDefault="005D14C6" w:rsidP="005D14C6">
      <w:pPr>
        <w:pStyle w:val="Web"/>
        <w:spacing w:before="62" w:beforeAutospacing="0" w:after="0" w:line="276" w:lineRule="auto"/>
        <w:rPr>
          <w:b/>
          <w:bCs/>
          <w:sz w:val="26"/>
          <w:szCs w:val="26"/>
        </w:rPr>
      </w:pPr>
      <w:r w:rsidRPr="005D14C6">
        <w:rPr>
          <w:b/>
          <w:bCs/>
          <w:sz w:val="26"/>
          <w:szCs w:val="26"/>
        </w:rPr>
        <w:t xml:space="preserve">     ΚΑΝΕΝΑΣ ΣΥΝΑΔΕΛΦΟΣ:</w:t>
      </w:r>
    </w:p>
    <w:p w:rsidR="005D14C6" w:rsidRPr="005D14C6" w:rsidRDefault="005D14C6" w:rsidP="005D14C6">
      <w:pPr>
        <w:pStyle w:val="Web"/>
        <w:numPr>
          <w:ilvl w:val="0"/>
          <w:numId w:val="2"/>
        </w:numPr>
        <w:spacing w:before="62" w:beforeAutospacing="0" w:after="0" w:afterAutospacing="0" w:line="276" w:lineRule="auto"/>
        <w:rPr>
          <w:b/>
          <w:bCs/>
          <w:sz w:val="26"/>
          <w:szCs w:val="26"/>
        </w:rPr>
      </w:pPr>
      <w:r w:rsidRPr="005D14C6">
        <w:rPr>
          <w:b/>
          <w:bCs/>
          <w:sz w:val="26"/>
          <w:szCs w:val="26"/>
        </w:rPr>
        <w:t>ΝΑ ΜΗ ΔΕΧΘΕΙ ΤΟΝ ΟΡΙΣΜΟ ΤΟΥ ΕΙΤΕ ΩΣ ΑΙΡΕΤΟΣ</w:t>
      </w:r>
    </w:p>
    <w:p w:rsidR="005D14C6" w:rsidRPr="005D14C6" w:rsidRDefault="005D14C6" w:rsidP="005D14C6">
      <w:pPr>
        <w:pStyle w:val="Web"/>
        <w:numPr>
          <w:ilvl w:val="0"/>
          <w:numId w:val="2"/>
        </w:numPr>
        <w:spacing w:before="62" w:beforeAutospacing="0" w:after="0" w:afterAutospacing="0" w:line="276" w:lineRule="auto"/>
        <w:rPr>
          <w:b/>
          <w:bCs/>
          <w:sz w:val="26"/>
          <w:szCs w:val="26"/>
        </w:rPr>
      </w:pPr>
      <w:r w:rsidRPr="005D14C6">
        <w:rPr>
          <w:b/>
          <w:bCs/>
          <w:sz w:val="26"/>
          <w:szCs w:val="26"/>
        </w:rPr>
        <w:t xml:space="preserve"> ΕΙΤΕ ΩΣ ΔΙΟΡΙΣΜΕΝΟ ΜΕΛΟΣ ΣΕ ΥΠΗΡΕΣΙΑΚΑ ΣΥΜΒΟΥΛΙΑ – ΚΑΡΙΚΑΤΟΥΡΕΣ!!                                    </w:t>
      </w:r>
    </w:p>
    <w:p w:rsidR="005D14C6" w:rsidRPr="005D14C6" w:rsidRDefault="005D14C6" w:rsidP="005D14C6">
      <w:pPr>
        <w:pStyle w:val="Web"/>
        <w:spacing w:before="62" w:beforeAutospacing="0" w:after="0" w:line="276" w:lineRule="auto"/>
        <w:rPr>
          <w:b/>
          <w:bCs/>
          <w:sz w:val="16"/>
          <w:szCs w:val="16"/>
        </w:rPr>
      </w:pPr>
      <w:r w:rsidRPr="005D14C6">
        <w:rPr>
          <w:b/>
          <w:bCs/>
          <w:sz w:val="26"/>
          <w:szCs w:val="26"/>
        </w:rPr>
        <w:t xml:space="preserve">    </w:t>
      </w:r>
    </w:p>
    <w:p w:rsidR="005D14C6" w:rsidRPr="005D14C6" w:rsidRDefault="005D14C6" w:rsidP="005D14C6">
      <w:pPr>
        <w:pStyle w:val="Web"/>
        <w:spacing w:before="62" w:beforeAutospacing="0" w:after="0" w:line="276" w:lineRule="auto"/>
        <w:rPr>
          <w:sz w:val="26"/>
          <w:szCs w:val="26"/>
        </w:rPr>
      </w:pPr>
      <w:r w:rsidRPr="005D14C6">
        <w:rPr>
          <w:b/>
          <w:bCs/>
          <w:sz w:val="26"/>
          <w:szCs w:val="26"/>
        </w:rPr>
        <w:t xml:space="preserve"> ΌΣΟΙ ΕΠΙΛΕΞΟΥΝ ΔΙΑΦΟΡΕΤΙΚΟ ΔΡΟΜΟ ΑΠΟΔΕΧΟΜΕΝΟΙ ΤΙΣ ΔΙΑΔΙΚΑΣΙΕΣ – ΠΑΡΩΔΙΑ, ΘΑ ΑΠΟΤΕΛΕΣΟΥΝ ΞΕΝΟ ΣΩΜΑ ΓΙΑ ΤΟΝ ΚΛΑΔΟ.</w:t>
      </w:r>
    </w:p>
    <w:p w:rsidR="005D14C6" w:rsidRPr="005D14C6" w:rsidRDefault="005D14C6" w:rsidP="005D14C6">
      <w:pPr>
        <w:pStyle w:val="Web"/>
        <w:spacing w:before="62" w:beforeAutospacing="0" w:after="0" w:line="276" w:lineRule="auto"/>
        <w:ind w:firstLine="720"/>
        <w:rPr>
          <w:sz w:val="26"/>
          <w:szCs w:val="26"/>
        </w:rPr>
      </w:pPr>
      <w:r w:rsidRPr="005D14C6">
        <w:rPr>
          <w:b/>
          <w:bCs/>
          <w:sz w:val="26"/>
          <w:szCs w:val="26"/>
        </w:rPr>
        <w:t>Εδώ και τώρα η κυβέρνηση να δώσει ολιγόμηνη παράταση θητείας των αιρετών, όπως έγινε σε όλες τις άλλες συνδικαλιστικές οργανώσεις, και να πραγματοποιηθούν εκλογές δια ζώσης όταν οι υγειονομικές συνθήκες το επιτρέψουν.</w:t>
      </w:r>
    </w:p>
    <w:p w:rsidR="005D14C6" w:rsidRPr="00F21125" w:rsidRDefault="005D14C6" w:rsidP="00CB5679">
      <w:pPr>
        <w:spacing w:before="60" w:after="0" w:line="276" w:lineRule="auto"/>
        <w:jc w:val="both"/>
        <w:rPr>
          <w:rFonts w:ascii="Times New Roman" w:hAnsi="Times New Roman"/>
          <w:sz w:val="24"/>
          <w:szCs w:val="24"/>
        </w:rPr>
      </w:pPr>
    </w:p>
    <w:p w:rsidR="005D14C6" w:rsidRPr="005D14C6" w:rsidRDefault="005D14C6" w:rsidP="006834D5">
      <w:pPr>
        <w:spacing w:before="60" w:after="0" w:line="276" w:lineRule="auto"/>
        <w:ind w:firstLine="720"/>
        <w:jc w:val="both"/>
        <w:rPr>
          <w:rFonts w:ascii="Times New Roman" w:hAnsi="Times New Roman"/>
          <w:b/>
          <w:sz w:val="28"/>
          <w:szCs w:val="28"/>
        </w:rPr>
      </w:pPr>
    </w:p>
    <w:p w:rsidR="005D14C6" w:rsidRPr="005D14C6" w:rsidRDefault="005D14C6" w:rsidP="005D14C6">
      <w:pPr>
        <w:pStyle w:val="1"/>
        <w:shd w:val="clear" w:color="auto" w:fill="FFFFFF"/>
        <w:spacing w:before="0" w:after="0" w:line="276" w:lineRule="auto"/>
        <w:ind w:firstLine="360"/>
        <w:jc w:val="center"/>
        <w:textAlignment w:val="baseline"/>
        <w:rPr>
          <w:b/>
          <w:color w:val="000000"/>
          <w:sz w:val="28"/>
          <w:szCs w:val="28"/>
        </w:rPr>
      </w:pPr>
      <w:r w:rsidRPr="005D14C6">
        <w:rPr>
          <w:b/>
          <w:color w:val="000000"/>
          <w:sz w:val="28"/>
          <w:szCs w:val="28"/>
        </w:rPr>
        <w:t>Για το Δ.Σ. της Α΄ ΕΛΜΕ Πέλλας</w:t>
      </w:r>
    </w:p>
    <w:p w:rsidR="005D14C6" w:rsidRPr="005D14C6" w:rsidRDefault="005D14C6" w:rsidP="005D14C6">
      <w:pPr>
        <w:pStyle w:val="1"/>
        <w:shd w:val="clear" w:color="auto" w:fill="FFFFFF"/>
        <w:spacing w:before="0" w:after="0" w:line="276" w:lineRule="auto"/>
        <w:ind w:firstLine="360"/>
        <w:jc w:val="center"/>
        <w:textAlignment w:val="baseline"/>
        <w:rPr>
          <w:color w:val="000000"/>
          <w:sz w:val="28"/>
          <w:szCs w:val="28"/>
        </w:rPr>
      </w:pPr>
    </w:p>
    <w:p w:rsidR="005D14C6" w:rsidRPr="005D14C6" w:rsidRDefault="005D14C6" w:rsidP="005D14C6">
      <w:pPr>
        <w:jc w:val="center"/>
        <w:rPr>
          <w:rFonts w:ascii="Times New Roman" w:hAnsi="Times New Roman"/>
          <w:sz w:val="28"/>
          <w:szCs w:val="28"/>
        </w:rPr>
      </w:pPr>
      <w:r w:rsidRPr="005D14C6">
        <w:rPr>
          <w:rFonts w:ascii="Times New Roman" w:hAnsi="Times New Roman"/>
          <w:sz w:val="28"/>
          <w:szCs w:val="28"/>
        </w:rPr>
        <w:t>Η Πρόεδρος</w:t>
      </w:r>
      <w:r w:rsidRPr="005D14C6">
        <w:rPr>
          <w:rFonts w:ascii="Times New Roman" w:hAnsi="Times New Roman"/>
          <w:sz w:val="28"/>
          <w:szCs w:val="28"/>
        </w:rPr>
        <w:tab/>
      </w:r>
      <w:r w:rsidRPr="005D14C6">
        <w:rPr>
          <w:rFonts w:ascii="Times New Roman" w:hAnsi="Times New Roman"/>
          <w:sz w:val="28"/>
          <w:szCs w:val="28"/>
        </w:rPr>
        <w:tab/>
      </w:r>
      <w:r w:rsidRPr="005D14C6">
        <w:rPr>
          <w:rFonts w:ascii="Times New Roman" w:hAnsi="Times New Roman"/>
          <w:sz w:val="28"/>
          <w:szCs w:val="28"/>
        </w:rPr>
        <w:tab/>
      </w:r>
      <w:r w:rsidRPr="005D14C6">
        <w:rPr>
          <w:rFonts w:ascii="Times New Roman" w:hAnsi="Times New Roman"/>
          <w:sz w:val="28"/>
          <w:szCs w:val="28"/>
        </w:rPr>
        <w:tab/>
        <w:t xml:space="preserve">    Ο Γ. Γραμματέας   </w:t>
      </w:r>
    </w:p>
    <w:p w:rsidR="005D14C6" w:rsidRPr="005D14C6" w:rsidRDefault="005D14C6" w:rsidP="005D14C6">
      <w:pPr>
        <w:jc w:val="center"/>
        <w:rPr>
          <w:rFonts w:ascii="Times New Roman" w:hAnsi="Times New Roman"/>
          <w:sz w:val="28"/>
          <w:szCs w:val="28"/>
        </w:rPr>
      </w:pPr>
      <w:r>
        <w:rPr>
          <w:rFonts w:ascii="Times New Roman" w:hAnsi="Times New Roman"/>
          <w:sz w:val="28"/>
          <w:szCs w:val="28"/>
        </w:rPr>
        <w:t xml:space="preserve">     </w:t>
      </w:r>
      <w:r w:rsidRPr="005D14C6">
        <w:rPr>
          <w:rFonts w:ascii="Times New Roman" w:hAnsi="Times New Roman"/>
          <w:sz w:val="28"/>
          <w:szCs w:val="28"/>
        </w:rPr>
        <w:t xml:space="preserve">   </w:t>
      </w:r>
      <w:r>
        <w:rPr>
          <w:rFonts w:ascii="Times New Roman" w:hAnsi="Times New Roman"/>
          <w:sz w:val="28"/>
          <w:szCs w:val="28"/>
        </w:rPr>
        <w:t xml:space="preserve">                       </w:t>
      </w:r>
      <w:r w:rsidRPr="005D14C6">
        <w:rPr>
          <w:rFonts w:ascii="Times New Roman" w:hAnsi="Times New Roman"/>
          <w:sz w:val="28"/>
          <w:szCs w:val="28"/>
        </w:rPr>
        <w:t xml:space="preserve">                                                                                                                                                                                                         </w:t>
      </w:r>
    </w:p>
    <w:p w:rsidR="005D14C6" w:rsidRPr="005D14C6" w:rsidRDefault="005D14C6" w:rsidP="005D14C6">
      <w:pPr>
        <w:jc w:val="center"/>
        <w:rPr>
          <w:rFonts w:ascii="Times New Roman" w:hAnsi="Times New Roman"/>
          <w:sz w:val="28"/>
          <w:szCs w:val="28"/>
        </w:rPr>
      </w:pPr>
      <w:r>
        <w:rPr>
          <w:rFonts w:ascii="Times New Roman" w:hAnsi="Times New Roman"/>
          <w:sz w:val="28"/>
          <w:szCs w:val="28"/>
        </w:rPr>
        <w:t xml:space="preserve">Παπαντωνίου Χρυσή       </w:t>
      </w:r>
      <w:r w:rsidRPr="005D14C6">
        <w:rPr>
          <w:rFonts w:ascii="Times New Roman" w:hAnsi="Times New Roman"/>
          <w:sz w:val="28"/>
          <w:szCs w:val="28"/>
        </w:rPr>
        <w:t xml:space="preserve">            Τραπεζανίδης Γιώργος</w:t>
      </w:r>
    </w:p>
    <w:p w:rsidR="005D14C6" w:rsidRPr="00F21125" w:rsidRDefault="005D14C6" w:rsidP="006834D5">
      <w:pPr>
        <w:spacing w:before="60" w:after="0" w:line="276" w:lineRule="auto"/>
        <w:ind w:firstLine="720"/>
        <w:jc w:val="both"/>
        <w:rPr>
          <w:rFonts w:ascii="Times New Roman" w:hAnsi="Times New Roman"/>
          <w:b/>
          <w:sz w:val="24"/>
          <w:szCs w:val="24"/>
        </w:rPr>
      </w:pPr>
    </w:p>
    <w:p w:rsidR="006834D5" w:rsidRPr="00F21125" w:rsidRDefault="006834D5" w:rsidP="006834D5">
      <w:pPr>
        <w:spacing w:before="60" w:after="0" w:line="276" w:lineRule="auto"/>
        <w:ind w:firstLine="720"/>
        <w:jc w:val="right"/>
        <w:rPr>
          <w:rFonts w:ascii="Times New Roman" w:hAnsi="Times New Roman"/>
          <w:b/>
          <w:sz w:val="24"/>
          <w:szCs w:val="24"/>
        </w:rPr>
      </w:pPr>
    </w:p>
    <w:p w:rsidR="00CB5679" w:rsidRPr="00F21125" w:rsidRDefault="00CB5679" w:rsidP="00C52A44">
      <w:pPr>
        <w:spacing w:before="60" w:after="0" w:line="276" w:lineRule="auto"/>
        <w:ind w:left="7200" w:firstLine="720"/>
        <w:jc w:val="both"/>
        <w:rPr>
          <w:rFonts w:ascii="Times New Roman" w:hAnsi="Times New Roman"/>
          <w:sz w:val="20"/>
        </w:rPr>
      </w:pPr>
    </w:p>
    <w:sectPr w:rsidR="00CB5679" w:rsidRPr="00F21125" w:rsidSect="00FE1F97">
      <w:pgSz w:w="11906" w:h="16838"/>
      <w:pgMar w:top="851" w:right="707"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EA06B74"/>
    <w:name w:val="WWNum1"/>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bullet"/>
      <w:lvlText w:val=""/>
      <w:lvlJc w:val="left"/>
      <w:pPr>
        <w:tabs>
          <w:tab w:val="num" w:pos="0"/>
        </w:tabs>
        <w:ind w:left="6480" w:hanging="180"/>
      </w:pPr>
      <w:rPr>
        <w:rFonts w:ascii="Symbol" w:hAnsi="Symbol" w:hint="default"/>
      </w:rPr>
    </w:lvl>
  </w:abstractNum>
  <w:abstractNum w:abstractNumId="1">
    <w:nsid w:val="33C009BA"/>
    <w:multiLevelType w:val="hybridMultilevel"/>
    <w:tmpl w:val="C0DE90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ED62315"/>
    <w:multiLevelType w:val="hybridMultilevel"/>
    <w:tmpl w:val="383255E4"/>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070A"/>
    <w:rsid w:val="00057248"/>
    <w:rsid w:val="001A43D1"/>
    <w:rsid w:val="001C69B3"/>
    <w:rsid w:val="001E1406"/>
    <w:rsid w:val="002177C4"/>
    <w:rsid w:val="002254B0"/>
    <w:rsid w:val="00236EB6"/>
    <w:rsid w:val="00270AFA"/>
    <w:rsid w:val="0042487D"/>
    <w:rsid w:val="00430662"/>
    <w:rsid w:val="00494B97"/>
    <w:rsid w:val="004A77DC"/>
    <w:rsid w:val="004C5842"/>
    <w:rsid w:val="0059070A"/>
    <w:rsid w:val="005A75B5"/>
    <w:rsid w:val="005D14C6"/>
    <w:rsid w:val="006834D5"/>
    <w:rsid w:val="00686870"/>
    <w:rsid w:val="006D7CE7"/>
    <w:rsid w:val="00901BB4"/>
    <w:rsid w:val="009B15D8"/>
    <w:rsid w:val="00A6104F"/>
    <w:rsid w:val="00A6758B"/>
    <w:rsid w:val="00B067F3"/>
    <w:rsid w:val="00BA68AF"/>
    <w:rsid w:val="00C52A44"/>
    <w:rsid w:val="00CB5679"/>
    <w:rsid w:val="00CE582B"/>
    <w:rsid w:val="00DE575F"/>
    <w:rsid w:val="00E03805"/>
    <w:rsid w:val="00E47E46"/>
    <w:rsid w:val="00E61C8A"/>
    <w:rsid w:val="00E907F7"/>
    <w:rsid w:val="00F21125"/>
    <w:rsid w:val="00F71C5B"/>
    <w:rsid w:val="00FE1F9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9B3"/>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71C5B"/>
    <w:pPr>
      <w:spacing w:before="100" w:beforeAutospacing="1" w:after="100" w:afterAutospacing="1" w:line="240" w:lineRule="auto"/>
    </w:pPr>
    <w:rPr>
      <w:rFonts w:ascii="Times New Roman" w:eastAsia="Times New Roman" w:hAnsi="Times New Roman"/>
      <w:sz w:val="24"/>
      <w:szCs w:val="24"/>
      <w:lang w:eastAsia="el-GR"/>
    </w:rPr>
  </w:style>
  <w:style w:type="character" w:styleId="-">
    <w:name w:val="Hyperlink"/>
    <w:uiPriority w:val="99"/>
    <w:semiHidden/>
    <w:unhideWhenUsed/>
    <w:rsid w:val="00F71C5B"/>
    <w:rPr>
      <w:color w:val="0000FF"/>
      <w:u w:val="single"/>
    </w:rPr>
  </w:style>
  <w:style w:type="character" w:styleId="a3">
    <w:name w:val="Strong"/>
    <w:uiPriority w:val="22"/>
    <w:qFormat/>
    <w:rsid w:val="00F71C5B"/>
    <w:rPr>
      <w:b/>
      <w:bCs/>
    </w:rPr>
  </w:style>
  <w:style w:type="paragraph" w:styleId="a4">
    <w:name w:val="List Paragraph"/>
    <w:basedOn w:val="a"/>
    <w:uiPriority w:val="34"/>
    <w:qFormat/>
    <w:rsid w:val="00A6104F"/>
    <w:pPr>
      <w:ind w:left="720"/>
      <w:contextualSpacing/>
    </w:pPr>
  </w:style>
  <w:style w:type="paragraph" w:styleId="a5">
    <w:name w:val="header"/>
    <w:basedOn w:val="a"/>
    <w:link w:val="Char"/>
    <w:uiPriority w:val="99"/>
    <w:unhideWhenUsed/>
    <w:rsid w:val="00DE575F"/>
    <w:pPr>
      <w:tabs>
        <w:tab w:val="center" w:pos="4153"/>
        <w:tab w:val="right" w:pos="8306"/>
      </w:tabs>
      <w:spacing w:after="0" w:line="240" w:lineRule="auto"/>
    </w:pPr>
    <w:rPr>
      <w:rFonts w:eastAsia="Times New Roman" w:cs="Calibri"/>
      <w:lang w:val="en-US"/>
    </w:rPr>
  </w:style>
  <w:style w:type="character" w:customStyle="1" w:styleId="Char">
    <w:name w:val="Κεφαλίδα Char"/>
    <w:basedOn w:val="a0"/>
    <w:link w:val="a5"/>
    <w:uiPriority w:val="99"/>
    <w:rsid w:val="00DE575F"/>
    <w:rPr>
      <w:rFonts w:eastAsia="Times New Roman" w:cs="Calibri"/>
      <w:sz w:val="22"/>
      <w:szCs w:val="22"/>
      <w:lang w:val="en-US" w:eastAsia="en-US"/>
    </w:rPr>
  </w:style>
  <w:style w:type="paragraph" w:styleId="a6">
    <w:name w:val="footer"/>
    <w:basedOn w:val="a"/>
    <w:link w:val="Char0"/>
    <w:uiPriority w:val="99"/>
    <w:unhideWhenUsed/>
    <w:rsid w:val="00DE575F"/>
    <w:pPr>
      <w:tabs>
        <w:tab w:val="center" w:pos="4153"/>
        <w:tab w:val="right" w:pos="8306"/>
      </w:tabs>
      <w:spacing w:after="0" w:line="240" w:lineRule="auto"/>
    </w:pPr>
    <w:rPr>
      <w:rFonts w:eastAsia="Times New Roman" w:cs="Calibri"/>
      <w:lang w:eastAsia="el-GR"/>
    </w:rPr>
  </w:style>
  <w:style w:type="character" w:customStyle="1" w:styleId="Char0">
    <w:name w:val="Υποσέλιδο Char"/>
    <w:basedOn w:val="a0"/>
    <w:link w:val="a6"/>
    <w:uiPriority w:val="99"/>
    <w:rsid w:val="00DE575F"/>
    <w:rPr>
      <w:rFonts w:eastAsia="Times New Roman" w:cs="Calibri"/>
      <w:sz w:val="22"/>
      <w:szCs w:val="22"/>
    </w:rPr>
  </w:style>
  <w:style w:type="paragraph" w:styleId="a7">
    <w:name w:val="Balloon Text"/>
    <w:basedOn w:val="a"/>
    <w:link w:val="Char1"/>
    <w:uiPriority w:val="99"/>
    <w:semiHidden/>
    <w:unhideWhenUsed/>
    <w:rsid w:val="00DE575F"/>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DE575F"/>
    <w:rPr>
      <w:rFonts w:ascii="Tahoma" w:hAnsi="Tahoma" w:cs="Tahoma"/>
      <w:sz w:val="16"/>
      <w:szCs w:val="16"/>
      <w:lang w:eastAsia="en-US"/>
    </w:rPr>
  </w:style>
  <w:style w:type="paragraph" w:customStyle="1" w:styleId="1">
    <w:name w:val="Χωρίς διάστιχο1"/>
    <w:basedOn w:val="a"/>
    <w:rsid w:val="005D14C6"/>
    <w:pPr>
      <w:suppressAutoHyphens/>
      <w:spacing w:before="280" w:after="280" w:line="240" w:lineRule="auto"/>
    </w:pPr>
    <w:rPr>
      <w:rFonts w:ascii="Times New Roman" w:eastAsia="Times New Roman" w:hAnsi="Times New Roman"/>
      <w:color w:val="00000A"/>
      <w:kern w:val="2"/>
      <w:sz w:val="24"/>
      <w:szCs w:val="24"/>
      <w:lang w:eastAsia="zh-CN" w:bidi="hi-IN"/>
    </w:rPr>
  </w:style>
  <w:style w:type="paragraph" w:styleId="a8">
    <w:name w:val="No Spacing"/>
    <w:qFormat/>
    <w:rsid w:val="005D14C6"/>
    <w:pPr>
      <w:suppressAutoHyphens/>
    </w:pPr>
    <w:rPr>
      <w:sz w:val="22"/>
      <w:szCs w:val="22"/>
      <w:lang w:eastAsia="ar-SA"/>
    </w:rPr>
  </w:style>
</w:styles>
</file>

<file path=word/webSettings.xml><?xml version="1.0" encoding="utf-8"?>
<w:webSettings xmlns:r="http://schemas.openxmlformats.org/officeDocument/2006/relationships" xmlns:w="http://schemas.openxmlformats.org/wordprocessingml/2006/main">
  <w:divs>
    <w:div w:id="973677935">
      <w:bodyDiv w:val="1"/>
      <w:marLeft w:val="0"/>
      <w:marRight w:val="0"/>
      <w:marTop w:val="0"/>
      <w:marBottom w:val="0"/>
      <w:divBdr>
        <w:top w:val="none" w:sz="0" w:space="0" w:color="auto"/>
        <w:left w:val="none" w:sz="0" w:space="0" w:color="auto"/>
        <w:bottom w:val="none" w:sz="0" w:space="0" w:color="auto"/>
        <w:right w:val="none" w:sz="0" w:space="0" w:color="auto"/>
      </w:divBdr>
    </w:div>
    <w:div w:id="173480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mepellas@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575</Words>
  <Characters>3110</Characters>
  <Application>Microsoft Office Word</Application>
  <DocSecurity>0</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AKT</dc:creator>
  <cp:lastModifiedBy>user</cp:lastModifiedBy>
  <cp:revision>2</cp:revision>
  <cp:lastPrinted>2021-01-06T17:55:00Z</cp:lastPrinted>
  <dcterms:created xsi:type="dcterms:W3CDTF">2021-01-06T17:56:00Z</dcterms:created>
  <dcterms:modified xsi:type="dcterms:W3CDTF">2021-01-06T17:56:00Z</dcterms:modified>
</cp:coreProperties>
</file>