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2A9" w:rsidRDefault="00143741" w:rsidP="003772A9">
      <w:pPr>
        <w:spacing w:line="100" w:lineRule="atLeast"/>
        <w:jc w:val="center"/>
        <w:rPr>
          <w:sz w:val="20"/>
          <w:szCs w:val="20"/>
        </w:rPr>
      </w:pPr>
      <w:bookmarkStart w:id="0" w:name="_GoBack"/>
      <w:bookmarkEnd w:id="0"/>
      <w:r>
        <w:rPr>
          <w:rFonts w:ascii="Times New Roman" w:eastAsia="Andale Sans UI" w:hAnsi="Times New Roman" w:cs="Times New Roman"/>
          <w:noProof/>
          <w:sz w:val="24"/>
          <w:szCs w:val="24"/>
          <w:lang w:eastAsia="ar-SA"/>
        </w:rPr>
        <mc:AlternateContent>
          <mc:Choice Requires="wps">
            <w:drawing>
              <wp:anchor distT="0" distB="0" distL="114300" distR="114300" simplePos="0" relativeHeight="251660288" behindDoc="0" locked="0" layoutInCell="1" allowOverlap="1">
                <wp:simplePos x="0" y="0"/>
                <wp:positionH relativeFrom="column">
                  <wp:posOffset>1911985</wp:posOffset>
                </wp:positionH>
                <wp:positionV relativeFrom="paragraph">
                  <wp:posOffset>-470535</wp:posOffset>
                </wp:positionV>
                <wp:extent cx="2560320" cy="349885"/>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349885"/>
                        </a:xfrm>
                        <a:prstGeom prst="rect">
                          <a:avLst/>
                        </a:prstGeom>
                      </wps:spPr>
                      <wps:txbx>
                        <w:txbxContent>
                          <w:p w:rsidR="00143741" w:rsidRDefault="00143741" w:rsidP="00143741">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w:t>
                            </w:r>
                            <w:r>
                              <w:rPr>
                                <w:rFonts w:ascii="Arial" w:hAnsi="Arial" w:cs="Arial"/>
                                <w:b/>
                                <w:bCs/>
                                <w:color w:val="000000"/>
                                <w:sz w:val="16"/>
                                <w:szCs w:val="16"/>
                                <w:lang w:val="en-US"/>
                                <w14:textOutline w14:w="9359" w14:cap="sq" w14:cmpd="sng" w14:algn="ctr">
                                  <w14:solidFill>
                                    <w14:srgbClr w14:val="000000"/>
                                  </w14:solidFill>
                                  <w14:prstDash w14:val="solid"/>
                                  <w14:miter w14:lim="100000"/>
                                </w14:textOutline>
                              </w:rPr>
                              <w:t>AME</w:t>
                            </w:r>
                          </w:p>
                          <w:p w:rsidR="00143741" w:rsidRDefault="00143741" w:rsidP="00143741">
                            <w:pPr>
                              <w:jc w:val="cente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ΠΑΝΕΡΓΑΤΙΚΟ  ΑΓΩΝΙΣΤΙΚΟ  ΜΕΤΩΠΟ</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150.55pt;margin-top:-37.05pt;width:201.6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" filled="f" stroked="f">
                <v:textbox>
                  <w:txbxContent>
                    <w:p w:rsidR="00143741" w:rsidRDefault="00143741" w:rsidP="00143741">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w:t>
                      </w:r>
                      <w:r>
                        <w:rPr>
                          <w:rFonts w:ascii="Arial" w:hAnsi="Arial" w:cs="Arial"/>
                          <w:b/>
                          <w:bCs/>
                          <w:color w:val="000000"/>
                          <w:sz w:val="16"/>
                          <w:szCs w:val="16"/>
                          <w:lang w:val="en-US"/>
                          <w14:textOutline w14:w="9359" w14:cap="sq" w14:cmpd="sng" w14:algn="ctr">
                            <w14:solidFill>
                              <w14:srgbClr w14:val="000000"/>
                            </w14:solidFill>
                            <w14:prstDash w14:val="solid"/>
                            <w14:miter w14:lim="100000"/>
                          </w14:textOutline>
                        </w:rPr>
                        <w:t>AME</w:t>
                      </w:r>
                    </w:p>
                    <w:p w:rsidR="00143741" w:rsidRDefault="00143741" w:rsidP="00143741">
                      <w:pPr>
                        <w:jc w:val="cente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ΠΑΝΕΡΓΑΤΙΚΟ  ΑΓΩΝΙΣΤΙΚΟ  ΜΕΤΩΠΟ</w:t>
                      </w:r>
                    </w:p>
                  </w:txbxContent>
                </v:textbox>
              </v:shape>
            </w:pict>
          </mc:Fallback>
        </mc:AlternateContent>
      </w:r>
      <w:r>
        <w:rPr>
          <w:noProof/>
        </w:rPr>
        <mc:AlternateContent>
          <mc:Choice Requires="wps">
            <w:drawing>
              <wp:inline distT="0" distB="0" distL="0" distR="0">
                <wp:extent cx="3429000" cy="152400"/>
                <wp:effectExtent l="0" t="0" r="0" b="0"/>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152400"/>
                        </a:xfrm>
                        <a:prstGeom prst="rect">
                          <a:avLst/>
                        </a:prstGeom>
                      </wps:spPr>
                      <wps:txbx>
                        <w:txbxContent>
                          <w:p w:rsidR="00143741" w:rsidRDefault="00143741" w:rsidP="00143741">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Μέλος της Παγκόσμιας Συνδικαλιστικής Ομοσπονδίας (Π.Σ.Ο.)</w:t>
                            </w:r>
                          </w:p>
                        </w:txbxContent>
                      </wps:txbx>
                      <wps:bodyPr wrap="square" numCol="1" fromWordArt="1">
                        <a:prstTxWarp prst="textPlain">
                          <a:avLst>
                            <a:gd name="adj" fmla="val 50000"/>
                          </a:avLst>
                        </a:prstTxWarp>
                        <a:noAutofit/>
                      </wps:bodyPr>
                    </wps:wsp>
                  </a:graphicData>
                </a:graphic>
              </wp:inline>
            </w:drawing>
          </mc:Choice>
          <mc:Fallback>
            <w:pict>
              <v:shape id=" 1" o:spid="_x0000_s1027" type="#_x0000_t202" style="width:270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" filled="f" stroked="f">
                <v:textbox>
                  <w:txbxContent>
                    <w:p w:rsidR="00143741" w:rsidRDefault="00143741" w:rsidP="00143741">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Μέλος της Παγκόσμιας Συνδικαλιστικής Ομοσπονδίας (Π.Σ.Ο.)</w:t>
                      </w:r>
                    </w:p>
                  </w:txbxContent>
                </v:textbox>
                <w10:anchorlock/>
              </v:shape>
            </w:pict>
          </mc:Fallback>
        </mc:AlternateContent>
      </w:r>
    </w:p>
    <w:p w:rsidR="003772A9" w:rsidRDefault="003772A9" w:rsidP="003772A9">
      <w:pPr>
        <w:tabs>
          <w:tab w:val="left" w:pos="9360"/>
        </w:tabs>
        <w:spacing w:after="0" w:line="240" w:lineRule="auto"/>
        <w:jc w:val="center"/>
        <w:rPr>
          <w:sz w:val="20"/>
          <w:szCs w:val="20"/>
        </w:rPr>
      </w:pPr>
      <w:r>
        <w:rPr>
          <w:sz w:val="20"/>
          <w:szCs w:val="20"/>
        </w:rPr>
        <w:t xml:space="preserve">Αγ. Φιλοθέης 5β,  105 56 </w:t>
      </w:r>
      <w:r>
        <w:rPr>
          <w:sz w:val="20"/>
          <w:szCs w:val="20"/>
          <w:lang w:val="en-US"/>
        </w:rPr>
        <w:t>A</w:t>
      </w:r>
      <w:r>
        <w:rPr>
          <w:sz w:val="20"/>
          <w:szCs w:val="20"/>
        </w:rPr>
        <w:t xml:space="preserve">θήνα </w:t>
      </w:r>
    </w:p>
    <w:p w:rsidR="003772A9" w:rsidRPr="00675CAC" w:rsidRDefault="003772A9" w:rsidP="003772A9">
      <w:pPr>
        <w:tabs>
          <w:tab w:val="left" w:pos="9360"/>
        </w:tabs>
        <w:spacing w:after="0" w:line="240" w:lineRule="auto"/>
        <w:jc w:val="center"/>
        <w:rPr>
          <w:rFonts w:ascii="Arial" w:hAnsi="Arial" w:cs="Arial"/>
          <w:sz w:val="20"/>
          <w:szCs w:val="20"/>
        </w:rPr>
      </w:pPr>
      <w:r>
        <w:rPr>
          <w:sz w:val="20"/>
          <w:szCs w:val="20"/>
        </w:rPr>
        <w:t>Τηλ</w:t>
      </w:r>
      <w:r w:rsidRPr="00675CAC">
        <w:rPr>
          <w:sz w:val="20"/>
          <w:szCs w:val="20"/>
        </w:rPr>
        <w:t xml:space="preserve">. 210 3301842,210 3301847,210 3833786   </w:t>
      </w:r>
      <w:r w:rsidRPr="00B038E2">
        <w:rPr>
          <w:sz w:val="20"/>
          <w:szCs w:val="20"/>
          <w:lang w:val="en-US"/>
        </w:rPr>
        <w:t>Fax</w:t>
      </w:r>
      <w:r w:rsidRPr="00675CAC">
        <w:rPr>
          <w:sz w:val="20"/>
          <w:szCs w:val="20"/>
        </w:rPr>
        <w:t xml:space="preserve">  210 3802 864</w:t>
      </w:r>
    </w:p>
    <w:p w:rsidR="003772A9" w:rsidRPr="00513EBD" w:rsidRDefault="003772A9" w:rsidP="003772A9">
      <w:pPr>
        <w:spacing w:after="0" w:line="240" w:lineRule="auto"/>
        <w:jc w:val="center"/>
        <w:rPr>
          <w:rFonts w:ascii="Arial" w:hAnsi="Arial" w:cs="Arial"/>
          <w:lang w:val="en-US"/>
        </w:rPr>
      </w:pPr>
      <w:r>
        <w:rPr>
          <w:rFonts w:ascii="Arial" w:hAnsi="Arial" w:cs="Arial"/>
          <w:sz w:val="20"/>
          <w:szCs w:val="20"/>
          <w:lang w:val="en-US"/>
        </w:rPr>
        <w:t>E</w:t>
      </w:r>
      <w:r w:rsidRPr="00513EBD">
        <w:rPr>
          <w:rFonts w:ascii="Arial" w:hAnsi="Arial" w:cs="Arial"/>
          <w:sz w:val="20"/>
          <w:szCs w:val="20"/>
          <w:lang w:val="en-US"/>
        </w:rPr>
        <w:t>-</w:t>
      </w:r>
      <w:r>
        <w:rPr>
          <w:rFonts w:ascii="Arial" w:hAnsi="Arial" w:cs="Arial"/>
          <w:sz w:val="20"/>
          <w:szCs w:val="20"/>
          <w:lang w:val="en-US"/>
        </w:rPr>
        <w:t>mail</w:t>
      </w:r>
      <w:r w:rsidRPr="00513EBD">
        <w:rPr>
          <w:rFonts w:ascii="Arial" w:hAnsi="Arial" w:cs="Arial"/>
          <w:sz w:val="20"/>
          <w:szCs w:val="20"/>
          <w:lang w:val="en-US"/>
        </w:rPr>
        <w:t xml:space="preserve"> : </w:t>
      </w:r>
      <w:hyperlink r:id="rId5" w:history="1">
        <w:r>
          <w:rPr>
            <w:rStyle w:val="-"/>
            <w:rFonts w:ascii="Arial" w:hAnsi="Arial" w:cs="Arial"/>
            <w:sz w:val="20"/>
            <w:szCs w:val="20"/>
            <w:lang w:val="en-US"/>
          </w:rPr>
          <w:t>pame</w:t>
        </w:r>
        <w:r w:rsidRPr="00513EBD">
          <w:rPr>
            <w:rStyle w:val="-"/>
            <w:rFonts w:ascii="Arial" w:hAnsi="Arial" w:cs="Arial"/>
            <w:sz w:val="20"/>
            <w:szCs w:val="20"/>
            <w:lang w:val="en-US"/>
          </w:rPr>
          <w:t>@</w:t>
        </w:r>
        <w:r>
          <w:rPr>
            <w:rStyle w:val="-"/>
            <w:rFonts w:ascii="Arial" w:hAnsi="Arial" w:cs="Arial"/>
            <w:sz w:val="20"/>
            <w:szCs w:val="20"/>
            <w:lang w:val="en-US"/>
          </w:rPr>
          <w:t>pamehellas</w:t>
        </w:r>
        <w:r w:rsidRPr="00513EBD">
          <w:rPr>
            <w:rStyle w:val="-"/>
            <w:rFonts w:ascii="Arial" w:hAnsi="Arial" w:cs="Arial"/>
            <w:sz w:val="20"/>
            <w:szCs w:val="20"/>
            <w:lang w:val="en-US"/>
          </w:rPr>
          <w:t>.</w:t>
        </w:r>
        <w:r>
          <w:rPr>
            <w:rStyle w:val="-"/>
            <w:rFonts w:ascii="Arial" w:hAnsi="Arial" w:cs="Arial"/>
            <w:sz w:val="20"/>
            <w:szCs w:val="20"/>
            <w:lang w:val="en-US"/>
          </w:rPr>
          <w:t>gr</w:t>
        </w:r>
      </w:hyperlink>
      <w:r w:rsidRPr="00513EBD">
        <w:rPr>
          <w:rFonts w:ascii="Arial" w:hAnsi="Arial" w:cs="Arial"/>
          <w:sz w:val="20"/>
          <w:szCs w:val="20"/>
          <w:lang w:val="en-US"/>
        </w:rPr>
        <w:t xml:space="preserve">   </w:t>
      </w:r>
      <w:hyperlink r:id="rId6" w:history="1">
        <w:r>
          <w:rPr>
            <w:rStyle w:val="-"/>
            <w:rFonts w:ascii="Arial" w:hAnsi="Arial" w:cs="Arial"/>
            <w:sz w:val="20"/>
            <w:szCs w:val="20"/>
            <w:lang w:val="en-US"/>
          </w:rPr>
          <w:t>http</w:t>
        </w:r>
        <w:r w:rsidRPr="00513EBD">
          <w:rPr>
            <w:rStyle w:val="-"/>
            <w:rFonts w:ascii="Arial" w:hAnsi="Arial" w:cs="Arial"/>
            <w:sz w:val="20"/>
            <w:szCs w:val="20"/>
            <w:lang w:val="en-US"/>
          </w:rPr>
          <w:t>://</w:t>
        </w:r>
        <w:r>
          <w:rPr>
            <w:rStyle w:val="-"/>
            <w:rFonts w:ascii="Arial" w:hAnsi="Arial" w:cs="Arial"/>
            <w:sz w:val="20"/>
            <w:szCs w:val="20"/>
            <w:lang w:val="en-US"/>
          </w:rPr>
          <w:t>www</w:t>
        </w:r>
        <w:r w:rsidRPr="00513EBD">
          <w:rPr>
            <w:rStyle w:val="-"/>
            <w:rFonts w:ascii="Arial" w:hAnsi="Arial" w:cs="Arial"/>
            <w:sz w:val="20"/>
            <w:szCs w:val="20"/>
            <w:lang w:val="en-US"/>
          </w:rPr>
          <w:t>.</w:t>
        </w:r>
        <w:r>
          <w:rPr>
            <w:rStyle w:val="-"/>
            <w:rFonts w:ascii="Arial" w:hAnsi="Arial" w:cs="Arial"/>
            <w:sz w:val="20"/>
            <w:szCs w:val="20"/>
            <w:lang w:val="en-US"/>
          </w:rPr>
          <w:t>pamehellas</w:t>
        </w:r>
        <w:r w:rsidRPr="00513EBD">
          <w:rPr>
            <w:rStyle w:val="-"/>
            <w:rFonts w:ascii="Arial" w:hAnsi="Arial" w:cs="Arial"/>
            <w:sz w:val="20"/>
            <w:szCs w:val="20"/>
            <w:lang w:val="en-US"/>
          </w:rPr>
          <w:t>.</w:t>
        </w:r>
        <w:r>
          <w:rPr>
            <w:rStyle w:val="-"/>
            <w:rFonts w:ascii="Arial" w:hAnsi="Arial" w:cs="Arial"/>
            <w:sz w:val="20"/>
            <w:szCs w:val="20"/>
            <w:lang w:val="en-US"/>
          </w:rPr>
          <w:t>gr</w:t>
        </w:r>
      </w:hyperlink>
    </w:p>
    <w:p w:rsidR="003772A9" w:rsidRPr="00FD5424" w:rsidRDefault="00143741" w:rsidP="003772A9">
      <w:pPr>
        <w:spacing w:after="20"/>
        <w:jc w:val="right"/>
        <w:rPr>
          <w:rFonts w:ascii="Calibri" w:hAnsi="Calibri" w:cs="Arial"/>
          <w:u w:val="single"/>
        </w:rPr>
      </w:pPr>
      <w:r>
        <w:rPr>
          <w:rFonts w:ascii="Calibri" w:hAnsi="Calibri" w:cs="Arial"/>
          <w:noProof/>
          <w:lang w:eastAsia="ar-SA"/>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149860</wp:posOffset>
                </wp:positionV>
                <wp:extent cx="5983605" cy="0"/>
                <wp:effectExtent l="19050" t="19050" r="17145" b="19050"/>
                <wp:wrapSquare wrapText="bothSides"/>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360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2B133" id="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1.8pt" to="476.25pt,1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" strokeweight=".26mm">
                <v:stroke joinstyle="miter" endcap="square"/>
                <o:lock v:ext="edit" shapetype="f"/>
                <w10:wrap type="square"/>
              </v:line>
            </w:pict>
          </mc:Fallback>
        </mc:AlternateContent>
      </w:r>
      <w:r w:rsidR="00F6671A">
        <w:rPr>
          <w:rFonts w:ascii="Calibri" w:hAnsi="Calibri" w:cs="Arial"/>
        </w:rPr>
        <w:t>18</w:t>
      </w:r>
      <w:r w:rsidR="003772A9" w:rsidRPr="003B326C">
        <w:rPr>
          <w:rFonts w:ascii="Calibri" w:hAnsi="Calibri" w:cs="Arial"/>
        </w:rPr>
        <w:t>/</w:t>
      </w:r>
      <w:r w:rsidR="00F6671A">
        <w:rPr>
          <w:rFonts w:ascii="Calibri" w:hAnsi="Calibri" w:cs="Arial"/>
        </w:rPr>
        <w:t>03</w:t>
      </w:r>
      <w:r w:rsidR="003772A9" w:rsidRPr="003B326C">
        <w:rPr>
          <w:rFonts w:ascii="Calibri" w:hAnsi="Calibri" w:cs="Arial"/>
        </w:rPr>
        <w:t>/20</w:t>
      </w:r>
      <w:r w:rsidR="003772A9" w:rsidRPr="00FD5424">
        <w:rPr>
          <w:rFonts w:ascii="Calibri" w:hAnsi="Calibri" w:cs="Arial"/>
        </w:rPr>
        <w:t>20</w:t>
      </w:r>
    </w:p>
    <w:p w:rsidR="004B53FB" w:rsidRPr="00F3752D" w:rsidRDefault="004B53FB" w:rsidP="00DA2506">
      <w:pPr>
        <w:spacing w:after="0" w:line="240" w:lineRule="auto"/>
        <w:jc w:val="both"/>
        <w:rPr>
          <w:rFonts w:ascii="Verdana" w:eastAsia="Times New Roman" w:hAnsi="Verdana" w:cs="Helvetica"/>
          <w:b/>
          <w:color w:val="222222"/>
          <w:shd w:val="clear" w:color="auto" w:fill="FFFFFF"/>
        </w:rPr>
      </w:pPr>
    </w:p>
    <w:p w:rsidR="004B53FB" w:rsidRPr="00F3752D" w:rsidRDefault="004B53FB" w:rsidP="003D3EBB">
      <w:pPr>
        <w:shd w:val="clear" w:color="auto" w:fill="FFFFFF"/>
        <w:spacing w:after="0" w:line="240" w:lineRule="auto"/>
        <w:jc w:val="both"/>
        <w:rPr>
          <w:rFonts w:ascii="Verdana" w:eastAsia="Times New Roman" w:hAnsi="Verdana" w:cs="Helvetica"/>
          <w:color w:val="222222"/>
        </w:rPr>
      </w:pPr>
    </w:p>
    <w:p w:rsidR="00F6671A" w:rsidRPr="00677158" w:rsidRDefault="00F6671A" w:rsidP="00F6671A">
      <w:pPr>
        <w:spacing w:after="0" w:line="360" w:lineRule="auto"/>
        <w:jc w:val="both"/>
        <w:rPr>
          <w:rFonts w:ascii="Trebuchet MS" w:hAnsi="Trebuchet MS"/>
          <w:i/>
        </w:rPr>
      </w:pPr>
      <w:r>
        <w:rPr>
          <w:rFonts w:ascii="Trebuchet MS" w:hAnsi="Trebuchet MS"/>
          <w:i/>
        </w:rPr>
        <w:t>Το κείμενο «</w:t>
      </w:r>
      <w:r w:rsidRPr="00677158">
        <w:rPr>
          <w:rFonts w:ascii="Trebuchet MS" w:hAnsi="Trebuchet MS"/>
          <w:i/>
        </w:rPr>
        <w:t>άδειες</w:t>
      </w:r>
      <w:r>
        <w:rPr>
          <w:rFonts w:ascii="Trebuchet MS" w:hAnsi="Trebuchet MS"/>
          <w:i/>
        </w:rPr>
        <w:t xml:space="preserve"> και εργαζόμενοι στην εποχή</w:t>
      </w:r>
      <w:r w:rsidRPr="00677158">
        <w:rPr>
          <w:rFonts w:ascii="Trebuchet MS" w:hAnsi="Trebuchet MS"/>
          <w:i/>
        </w:rPr>
        <w:t xml:space="preserve"> του κορονοϊού</w:t>
      </w:r>
      <w:r>
        <w:rPr>
          <w:rFonts w:ascii="Trebuchet MS" w:hAnsi="Trebuchet MS"/>
          <w:i/>
        </w:rPr>
        <w:t>»</w:t>
      </w:r>
      <w:r w:rsidRPr="00677158">
        <w:rPr>
          <w:rFonts w:ascii="Trebuchet MS" w:hAnsi="Trebuchet MS"/>
          <w:i/>
        </w:rPr>
        <w:t xml:space="preserve">, </w:t>
      </w:r>
      <w:r>
        <w:rPr>
          <w:rFonts w:ascii="Trebuchet MS" w:hAnsi="Trebuchet MS"/>
          <w:i/>
        </w:rPr>
        <w:t xml:space="preserve">το </w:t>
      </w:r>
      <w:r w:rsidRPr="00677158">
        <w:rPr>
          <w:rFonts w:ascii="Trebuchet MS" w:hAnsi="Trebuchet MS"/>
          <w:i/>
        </w:rPr>
        <w:t xml:space="preserve">επεξεργάστηκε </w:t>
      </w:r>
      <w:r>
        <w:rPr>
          <w:rFonts w:ascii="Trebuchet MS" w:hAnsi="Trebuchet MS"/>
          <w:i/>
        </w:rPr>
        <w:t>ο</w:t>
      </w:r>
      <w:r w:rsidRPr="00677158">
        <w:rPr>
          <w:rFonts w:ascii="Trebuchet MS" w:hAnsi="Trebuchet MS"/>
          <w:i/>
        </w:rPr>
        <w:t xml:space="preserve"> εργατολόγο</w:t>
      </w:r>
      <w:r>
        <w:rPr>
          <w:rFonts w:ascii="Trebuchet MS" w:hAnsi="Trebuchet MS"/>
          <w:i/>
        </w:rPr>
        <w:t>ς</w:t>
      </w:r>
      <w:r w:rsidRPr="00677158">
        <w:rPr>
          <w:rFonts w:ascii="Trebuchet MS" w:hAnsi="Trebuchet MS"/>
          <w:i/>
        </w:rPr>
        <w:t xml:space="preserve"> Γ. Μελισσάρη</w:t>
      </w:r>
      <w:r>
        <w:rPr>
          <w:rFonts w:ascii="Trebuchet MS" w:hAnsi="Trebuchet MS"/>
          <w:i/>
        </w:rPr>
        <w:t>ς</w:t>
      </w:r>
    </w:p>
    <w:p w:rsidR="00F6671A" w:rsidRDefault="00F6671A" w:rsidP="00F6671A">
      <w:pPr>
        <w:spacing w:after="0" w:line="360" w:lineRule="auto"/>
        <w:jc w:val="center"/>
        <w:rPr>
          <w:rFonts w:ascii="Trebuchet MS" w:hAnsi="Trebuchet MS"/>
          <w:b/>
          <w:u w:val="single"/>
        </w:rPr>
      </w:pPr>
    </w:p>
    <w:p w:rsidR="00F6671A" w:rsidRPr="00F6671A" w:rsidRDefault="00F6671A" w:rsidP="00F6671A">
      <w:pPr>
        <w:spacing w:after="0" w:line="360" w:lineRule="auto"/>
        <w:jc w:val="center"/>
        <w:rPr>
          <w:rFonts w:ascii="Trebuchet MS" w:hAnsi="Trebuchet MS"/>
          <w:b/>
          <w:sz w:val="24"/>
          <w:szCs w:val="24"/>
          <w:u w:val="single"/>
        </w:rPr>
      </w:pPr>
      <w:r w:rsidRPr="00F6671A">
        <w:rPr>
          <w:rFonts w:ascii="Trebuchet MS" w:hAnsi="Trebuchet MS"/>
          <w:b/>
          <w:sz w:val="24"/>
          <w:szCs w:val="24"/>
          <w:u w:val="single"/>
        </w:rPr>
        <w:t>ΑΔΕΙΕΣ ΚΑΙ ΕΡΓΑΖΟΜΕΝΟΙ ΣΤΗΝ ΕΠΟΧΗ ΤΟΥ ΚΟΡΟΝΟΪΟΥ</w:t>
      </w:r>
    </w:p>
    <w:p w:rsidR="00F6671A" w:rsidRPr="00151827" w:rsidRDefault="00F6671A" w:rsidP="00F6671A">
      <w:pPr>
        <w:spacing w:after="0" w:line="360" w:lineRule="auto"/>
        <w:rPr>
          <w:rFonts w:ascii="Trebuchet MS" w:hAnsi="Trebuchet MS"/>
        </w:rPr>
      </w:pPr>
    </w:p>
    <w:p w:rsidR="00F6671A" w:rsidRDefault="00F6671A" w:rsidP="00F6671A">
      <w:pPr>
        <w:spacing w:after="0" w:line="360" w:lineRule="auto"/>
        <w:jc w:val="both"/>
        <w:rPr>
          <w:rFonts w:ascii="Trebuchet MS" w:hAnsi="Trebuchet MS"/>
        </w:rPr>
      </w:pPr>
      <w:r w:rsidRPr="00151827">
        <w:rPr>
          <w:rFonts w:ascii="Trebuchet MS" w:hAnsi="Trebuchet MS"/>
        </w:rPr>
        <w:t>Η επιδημία από τον νέο κορονοϊό (Covid-19) βρίσκεται πλέον σε πλήρη εξέλιξη παγκοσμίως. Οι εργασιακές σχέσεις είναι από τις πρώτες που επηρεάστηκαν από τα μέτρα που λήφθηκαν διεθνώς αλλά και στην Ελλάδα, για την αντιμετώπιση της διάδοσης της ασθένειας.</w:t>
      </w:r>
    </w:p>
    <w:p w:rsidR="00F6671A" w:rsidRPr="00151827" w:rsidRDefault="00F6671A" w:rsidP="00F6671A">
      <w:pPr>
        <w:spacing w:after="0" w:line="360" w:lineRule="auto"/>
        <w:jc w:val="both"/>
        <w:rPr>
          <w:rFonts w:ascii="Trebuchet MS" w:hAnsi="Trebuchet MS"/>
        </w:rPr>
      </w:pPr>
    </w:p>
    <w:p w:rsidR="00F6671A" w:rsidRDefault="00F6671A" w:rsidP="00F6671A">
      <w:pPr>
        <w:spacing w:after="0" w:line="360" w:lineRule="auto"/>
        <w:jc w:val="both"/>
        <w:rPr>
          <w:rFonts w:ascii="Trebuchet MS" w:hAnsi="Trebuchet MS"/>
        </w:rPr>
      </w:pPr>
      <w:r w:rsidRPr="00151827">
        <w:rPr>
          <w:rFonts w:ascii="Trebuchet MS" w:hAnsi="Trebuchet MS"/>
        </w:rPr>
        <w:t xml:space="preserve">Ήδη έχουν εκδοθεί από την Ελληνική Κυβέρνηση τρεις (3) Πράξεις Νομοθετικού Περιεχομένου στην οποία περιέχονται τα πρώτα αυτά μέτρα: </w:t>
      </w:r>
    </w:p>
    <w:p w:rsidR="00F6671A" w:rsidRPr="00151827" w:rsidRDefault="00F6671A" w:rsidP="00F6671A">
      <w:pPr>
        <w:spacing w:after="0" w:line="360" w:lineRule="auto"/>
        <w:jc w:val="both"/>
        <w:rPr>
          <w:rFonts w:ascii="Trebuchet MS" w:hAnsi="Trebuchet MS"/>
        </w:rPr>
      </w:pPr>
    </w:p>
    <w:p w:rsidR="00F6671A" w:rsidRPr="00151827" w:rsidRDefault="00F6671A" w:rsidP="00F6671A">
      <w:pPr>
        <w:spacing w:after="0" w:line="360" w:lineRule="auto"/>
        <w:ind w:firstLine="720"/>
        <w:jc w:val="both"/>
        <w:rPr>
          <w:rFonts w:ascii="Trebuchet MS" w:hAnsi="Trebuchet MS"/>
        </w:rPr>
      </w:pPr>
      <w:r w:rsidRPr="00151827">
        <w:rPr>
          <w:rFonts w:ascii="Trebuchet MS" w:hAnsi="Trebuchet MS"/>
          <w:b/>
        </w:rPr>
        <w:t>1.- Πράξη Νομοθετικού Περιεχομένου της 25-2-2020 «Κατεπείγοντα μέτρα αποφυγής και περιορισμού της διάδοσης κορωνοϊού» (ΦΕΚ 42/Α/25-2-2020),</w:t>
      </w:r>
      <w:r w:rsidRPr="00151827">
        <w:rPr>
          <w:rFonts w:ascii="Trebuchet MS" w:hAnsi="Trebuchet MS"/>
        </w:rPr>
        <w:t xml:space="preserve"> </w:t>
      </w:r>
    </w:p>
    <w:p w:rsidR="00F6671A" w:rsidRPr="00151827" w:rsidRDefault="00F6671A" w:rsidP="00F6671A">
      <w:pPr>
        <w:spacing w:after="0" w:line="360" w:lineRule="auto"/>
        <w:ind w:firstLine="720"/>
        <w:jc w:val="both"/>
        <w:rPr>
          <w:rFonts w:ascii="Trebuchet MS" w:hAnsi="Trebuchet MS"/>
          <w:b/>
        </w:rPr>
      </w:pPr>
      <w:r w:rsidRPr="00151827">
        <w:rPr>
          <w:rFonts w:ascii="Trebuchet MS" w:hAnsi="Trebuchet MS"/>
          <w:b/>
        </w:rPr>
        <w:t xml:space="preserve">2.- Πράξη Νομοθετικού Περιεχομένου της 11-3-2020 «Κατεπείγοντα μέτρα αντιμετώπισης των αρνητικών συνεπειών της εμφάνισης του κορωνοϊού </w:t>
      </w:r>
      <w:r w:rsidRPr="00151827">
        <w:rPr>
          <w:rFonts w:ascii="Trebuchet MS" w:hAnsi="Trebuchet MS"/>
          <w:b/>
          <w:lang w:val="en-US"/>
        </w:rPr>
        <w:t>COVID</w:t>
      </w:r>
      <w:r w:rsidRPr="00151827">
        <w:rPr>
          <w:rFonts w:ascii="Trebuchet MS" w:hAnsi="Trebuchet MS"/>
          <w:b/>
        </w:rPr>
        <w:t>-19 και της ανάγκης περιορισμού της διάδοσής του» (ΦΕΚ 55/Α/11-3-2020) και</w:t>
      </w:r>
    </w:p>
    <w:p w:rsidR="00F6671A" w:rsidRDefault="00F6671A" w:rsidP="00F6671A">
      <w:pPr>
        <w:spacing w:after="0" w:line="360" w:lineRule="auto"/>
        <w:ind w:firstLine="720"/>
        <w:jc w:val="both"/>
        <w:rPr>
          <w:rFonts w:ascii="Trebuchet MS" w:hAnsi="Trebuchet MS"/>
        </w:rPr>
      </w:pPr>
      <w:r w:rsidRPr="00151827">
        <w:rPr>
          <w:rFonts w:ascii="Trebuchet MS" w:hAnsi="Trebuchet MS"/>
          <w:b/>
        </w:rPr>
        <w:t xml:space="preserve">3.- Πράξη Νομοθετικού Περιεχομένου της 14-3-2020 «Κατεπείγοντα μέτρα αντιμετώπισης της ανάγκης περιορισμού της διασποράς του κορωνοϊού </w:t>
      </w:r>
      <w:r w:rsidRPr="00151827">
        <w:rPr>
          <w:rFonts w:ascii="Trebuchet MS" w:hAnsi="Trebuchet MS"/>
          <w:b/>
          <w:lang w:val="en-US"/>
        </w:rPr>
        <w:t>COVID</w:t>
      </w:r>
      <w:r w:rsidRPr="00151827">
        <w:rPr>
          <w:rFonts w:ascii="Trebuchet MS" w:hAnsi="Trebuchet MS"/>
          <w:b/>
        </w:rPr>
        <w:t>-19» (ΦΕΚ 64/Α/14-3-2020).</w:t>
      </w:r>
      <w:r w:rsidRPr="00151827">
        <w:rPr>
          <w:rFonts w:ascii="Trebuchet MS" w:hAnsi="Trebuchet MS"/>
        </w:rPr>
        <w:t xml:space="preserve"> Στις ΠΝΠ περιέχονται και διατάξεις που αφορούν άμεσα το σύνολο των εργαζομένων και δημοσίων υπαλλήλων της χώρας, είτε με τη θέσπιση ειδικών αδειών, είτε με την εισαγωγή μέτρων προστασίας της υγείας στην εργασία, είτε με την εισαγωγή ειδικού μηχανισμού στήριξης επιχειρήσεων και εργαζομένων, είτε με την εισαγωγή ευέλικτων μορφών εργασίας με μονομερείς εργοδοτικές αποφάσεις.</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Στον σημερινό κυκεώνα, παρατηρούνται μια σειρά εργοδοτικών συμπεριφορών οι οποίες εκμεταλλεύονται την έκτακτη κατάσταση που επικρατεί και στις εργασιακές σχέσεις, παραπληροφορούν, παραπείθουν, απειλούν πολλές φορές, τους μισθωτούς εργαζόμενους να απεμπολούν βασικά εργασιακά δικαιώματα, όπως είναι το δικαίωμα λήψης πάσης φύσεως αδειών, με συνέπεια την οριστική απώλειά τους. </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Ακολουθεί ένας συγκεντρωτικός περιπτωσιολογικός οδηγός που συμπεριλαμβάνει τις δικαιούμενες άδειες εκ μέρους των εργαζομένων, προκειμένου να τύχει της ανάλογης χρήσης:</w:t>
      </w:r>
    </w:p>
    <w:p w:rsidR="00F6671A" w:rsidRPr="00151827" w:rsidRDefault="00F6671A" w:rsidP="00F6671A">
      <w:pPr>
        <w:spacing w:after="0" w:line="360" w:lineRule="auto"/>
        <w:jc w:val="both"/>
        <w:rPr>
          <w:rFonts w:ascii="Trebuchet MS" w:hAnsi="Trebuchet MS"/>
        </w:rPr>
      </w:pPr>
    </w:p>
    <w:p w:rsidR="00F6671A" w:rsidRPr="00D93F82" w:rsidRDefault="00F6671A" w:rsidP="00F6671A">
      <w:pPr>
        <w:pStyle w:val="a6"/>
        <w:numPr>
          <w:ilvl w:val="0"/>
          <w:numId w:val="10"/>
        </w:numPr>
        <w:spacing w:after="0" w:line="360" w:lineRule="auto"/>
        <w:jc w:val="both"/>
        <w:rPr>
          <w:rFonts w:ascii="Trebuchet MS" w:hAnsi="Trebuchet MS"/>
          <w:b/>
          <w:u w:val="single"/>
        </w:rPr>
      </w:pPr>
      <w:r w:rsidRPr="00D93F82">
        <w:rPr>
          <w:rFonts w:ascii="Trebuchet MS" w:hAnsi="Trebuchet MS"/>
          <w:b/>
          <w:u w:val="single"/>
        </w:rPr>
        <w:t>Τι κάνει ο εργαζόμενος στην περίπτωση που νοσήσει ο ίδιος;</w:t>
      </w:r>
    </w:p>
    <w:p w:rsidR="00F6671A" w:rsidRPr="00151827" w:rsidRDefault="00F6671A" w:rsidP="00F6671A">
      <w:pPr>
        <w:spacing w:after="0" w:line="360" w:lineRule="auto"/>
        <w:jc w:val="both"/>
        <w:rPr>
          <w:rFonts w:ascii="Trebuchet MS" w:hAnsi="Trebuchet MS"/>
        </w:rPr>
      </w:pPr>
      <w:r w:rsidRPr="00151827">
        <w:rPr>
          <w:rFonts w:ascii="Trebuchet MS" w:hAnsi="Trebuchet MS"/>
        </w:rPr>
        <w:t>Στην απευκταία περίπτωση που ο εργαζόμενος φέρει τον κορονοϊό και τελικά νοσήσει, τότε ενεργοποιούνται οι διατάξεις της εργατικής νομοθεσίας για την ασθένεια του μισθωτού, η οποία θεωρείται ανυπαίτιο κώλυμα για την παροχή αυτής. Ως ανυπαίτιο κώλυμα (εμπόδιο) παροχής εργασίας θεωρείται κάθε περιστατικό για το οποίο ο εργαζόμενος εμποδίζεται να εργαστεί από σπουδαίο λόγο που δεν οφείλεται σε υπαιτιότητα του. Σπουδαίος λόγος αποχής από την εργασία μπορεί να είναι οποιοδήποτε πραγματικό περιστατικό που αναφέρεται είτε στο πρόσωπο του μισθωτού και γενικότερα στη δική του «σφαίρα» είτε σε πραγματικό γεγονός που δημιουργεί αντικειμενική αδυναμία παροχής εργασίας. Η άδεια ασθένειας αποτελεί σπουδαίο λόγο αποχής του μισθωτού από την εργασία του κατά την έννοια των άρθρων 657 και 658 του Αστικού Κώδικα. Έχει κριθεί από τα δικαστήρια ότι η ασθένεια του εργαζομένου θεωρείται σπουδαίος λόγος αποχής από την εργασία του</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Ο μισθωτός, μόλις διαγνωστεί ότι είναι φορέας του κορονοϊού, </w:t>
      </w:r>
      <w:r w:rsidRPr="00151827">
        <w:rPr>
          <w:rFonts w:ascii="Trebuchet MS" w:hAnsi="Trebuchet MS"/>
          <w:b/>
          <w:u w:val="single"/>
        </w:rPr>
        <w:t>ακόμα και αν δεν έχει ακόμα παρουσιάσει συμπτώματα της νόσου</w:t>
      </w:r>
      <w:r w:rsidRPr="00151827">
        <w:rPr>
          <w:rFonts w:ascii="Trebuchet MS" w:hAnsi="Trebuchet MS"/>
        </w:rPr>
        <w:t xml:space="preserve">, </w:t>
      </w:r>
      <w:r w:rsidRPr="00151827">
        <w:rPr>
          <w:rFonts w:ascii="Trebuchet MS" w:hAnsi="Trebuchet MS"/>
          <w:b/>
          <w:u w:val="single"/>
        </w:rPr>
        <w:t xml:space="preserve">οφείλει να απουσιάσει από την εργασία του </w:t>
      </w:r>
      <w:r w:rsidRPr="00151827">
        <w:rPr>
          <w:rFonts w:ascii="Trebuchet MS" w:hAnsi="Trebuchet MS"/>
        </w:rPr>
        <w:t>και να ειδοποιήσει με οποιονδήποτε τρόπο τον εργοδότη περί ασθένειάς του, προσκομίζοντας, εντός εύλογου χρόνου</w:t>
      </w:r>
      <w:r w:rsidRPr="00151827">
        <w:rPr>
          <w:rFonts w:ascii="Trebuchet MS" w:hAnsi="Trebuchet MS"/>
          <w:b/>
          <w:bCs/>
        </w:rPr>
        <w:t xml:space="preserve">, </w:t>
      </w:r>
      <w:r w:rsidRPr="00151827">
        <w:rPr>
          <w:rFonts w:ascii="Trebuchet MS" w:hAnsi="Trebuchet MS"/>
          <w:b/>
          <w:bCs/>
          <w:u w:val="single"/>
        </w:rPr>
        <w:t>σχετική ιατρική βεβαίωση, αναφορικά με το είδος και τη διάρκεια της ασθένειάς του</w:t>
      </w:r>
      <w:r w:rsidRPr="00151827">
        <w:rPr>
          <w:rFonts w:ascii="Trebuchet MS" w:hAnsi="Trebuchet MS"/>
          <w:u w:val="single"/>
        </w:rPr>
        <w:t>.</w:t>
      </w:r>
      <w:r w:rsidRPr="00151827">
        <w:rPr>
          <w:rFonts w:ascii="Trebuchet MS" w:hAnsi="Trebuchet MS"/>
        </w:rPr>
        <w:t>Υπάρχει άλλωστε και η νομική υποχρέωση για αυτό, αφού το άρθρο 49 του ν.3850/2010 με τίτλο «Υποχρεώσεις εργαζομένων» ορίζει ότι κάθε εργαζόμενος έχει υποχρέωση να εφαρμόζει τους κανόνες υγείας και ασφαλείας και να φροντίζει ανάλογα με τις δυνατότητές του, για την ασφάλεια και την υγεία του καθώς και για την ασφάλεια και την υγεία των άλλων ατόμων που επηρεάζονται από τις πράξεις ή παραλείψεις του κατά την εργασία.</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b/>
          <w:u w:val="single"/>
        </w:rPr>
      </w:pPr>
      <w:r w:rsidRPr="00151827">
        <w:rPr>
          <w:rFonts w:ascii="Trebuchet MS" w:hAnsi="Trebuchet MS"/>
        </w:rPr>
        <w:t>Έκτοτε δικαιούται τόσο τις παροχές σε είδος (ιατρική περίθαλψη) όσο και τις παροχές σε χρήμα (μισθό και επίδομα ασθενείας).</w:t>
      </w:r>
      <w:r w:rsidRPr="00151827">
        <w:rPr>
          <w:rFonts w:ascii="Trebuchet MS" w:hAnsi="Trebuchet MS"/>
          <w:b/>
          <w:u w:val="single"/>
        </w:rPr>
        <w:t>Δεν έχει τη δυνατότητα να μην προσέλθει αυτοβούλως στην εργασία του, χωρίς δηλ. την επιβαλλόμενη ενημέρωση, διότι θα θεωρηθεί αδικαιολογήτως απών με κίνδυνο την απώλεια της θέσης εργασίας του</w:t>
      </w:r>
    </w:p>
    <w:p w:rsidR="00F6671A" w:rsidRDefault="00F6671A" w:rsidP="00F6671A">
      <w:pPr>
        <w:spacing w:after="0" w:line="360" w:lineRule="auto"/>
        <w:jc w:val="both"/>
        <w:rPr>
          <w:rFonts w:ascii="Trebuchet MS" w:hAnsi="Trebuchet MS"/>
          <w:b/>
          <w:u w:val="single"/>
        </w:rPr>
      </w:pPr>
    </w:p>
    <w:p w:rsidR="00F6671A" w:rsidRPr="00151827" w:rsidRDefault="00F6671A" w:rsidP="00F6671A">
      <w:pPr>
        <w:spacing w:after="0" w:line="360" w:lineRule="auto"/>
        <w:jc w:val="both"/>
        <w:rPr>
          <w:rFonts w:ascii="Trebuchet MS" w:hAnsi="Trebuchet MS"/>
          <w:color w:val="000000"/>
          <w:shd w:val="clear" w:color="auto" w:fill="FFFFFF"/>
        </w:rPr>
      </w:pPr>
      <w:r w:rsidRPr="00151827">
        <w:rPr>
          <w:rFonts w:ascii="Trebuchet MS" w:hAnsi="Trebuchet MS"/>
          <w:b/>
          <w:u w:val="single"/>
        </w:rPr>
        <w:t>Υποχρεώσεις εργοδότη:</w:t>
      </w:r>
      <w:r w:rsidRPr="00151827">
        <w:rPr>
          <w:rFonts w:ascii="Trebuchet MS" w:hAnsi="Trebuchet MS"/>
          <w:color w:val="000000"/>
          <w:sz w:val="12"/>
          <w:szCs w:val="12"/>
          <w:shd w:val="clear" w:color="auto" w:fill="FFFFFF"/>
        </w:rPr>
        <w:t xml:space="preserve"> </w:t>
      </w:r>
      <w:r w:rsidRPr="00151827">
        <w:rPr>
          <w:rFonts w:ascii="Trebuchet MS" w:hAnsi="Trebuchet MS"/>
          <w:color w:val="000000"/>
          <w:shd w:val="clear" w:color="auto" w:fill="FFFFFF"/>
        </w:rPr>
        <w:t>Για τους εργοδότες των επιχειρήσεων του δημόσιου και ιδιωτικού τομέα, ιδίως στο πλαίσιο της διάταξης της παραγράφου 1 του άρθρου 42 του Κώδικα Νόμων για την υγεία και ασφάλεια των εργαζομένων (ΚΝΥΑΕ) που κυρώθηκε με το άρθρο πρώτο του ν. 3850/2010 (84 Α'), όπως ισχύει, εφαρμόζονται τα ακόλουθα:</w:t>
      </w:r>
    </w:p>
    <w:p w:rsidR="00F6671A" w:rsidRDefault="00F6671A" w:rsidP="00F6671A">
      <w:pPr>
        <w:spacing w:after="0" w:line="360" w:lineRule="auto"/>
        <w:jc w:val="both"/>
        <w:rPr>
          <w:rStyle w:val="a3"/>
          <w:rFonts w:ascii="Trebuchet MS" w:hAnsi="Trebuchet MS"/>
          <w:color w:val="000000"/>
          <w:bdr w:val="none" w:sz="0" w:space="0" w:color="auto" w:frame="1"/>
          <w:shd w:val="clear" w:color="auto" w:fill="FFFFFF"/>
        </w:rPr>
      </w:pPr>
    </w:p>
    <w:p w:rsidR="00F6671A" w:rsidRDefault="00F6671A" w:rsidP="00F6671A">
      <w:pPr>
        <w:spacing w:after="0" w:line="360" w:lineRule="auto"/>
        <w:jc w:val="both"/>
        <w:rPr>
          <w:rStyle w:val="a3"/>
          <w:rFonts w:ascii="Trebuchet MS" w:hAnsi="Trebuchet MS"/>
          <w:color w:val="000000"/>
          <w:bdr w:val="none" w:sz="0" w:space="0" w:color="auto" w:frame="1"/>
          <w:shd w:val="clear" w:color="auto" w:fill="FFFFFF"/>
        </w:rPr>
      </w:pPr>
      <w:r w:rsidRPr="00151827">
        <w:rPr>
          <w:rStyle w:val="a3"/>
          <w:rFonts w:ascii="Trebuchet MS" w:hAnsi="Trebuchet MS"/>
          <w:color w:val="000000"/>
          <w:bdr w:val="none" w:sz="0" w:space="0" w:color="auto" w:frame="1"/>
          <w:shd w:val="clear" w:color="auto" w:fill="FFFFFF"/>
        </w:rPr>
        <w:t>Παραμονή εργαζομένων κατ’ οίκον μετά από οδηγίες του ΕΟΔΥ:</w:t>
      </w:r>
      <w:r w:rsidRPr="00151827">
        <w:rPr>
          <w:rFonts w:ascii="Trebuchet MS" w:hAnsi="Trebuchet MS"/>
          <w:color w:val="000000"/>
        </w:rPr>
        <w:br/>
      </w:r>
      <w:r w:rsidRPr="00151827">
        <w:rPr>
          <w:rFonts w:ascii="Trebuchet MS" w:hAnsi="Trebuchet MS"/>
          <w:color w:val="000000"/>
          <w:shd w:val="clear" w:color="auto" w:fill="FFFFFF"/>
        </w:rPr>
        <w:t xml:space="preserve">Ο εργοδότης που απασχολεί εργαζόμενους, οι οποίοι εμπίπτουν στην περιπτωσιολογία συμπτωμάτων οι ίδιοι ή τα οικεία τους πρόσωπα και σύμφωνα με τις οδηγίες του ΕΟΔΥ πρέπει να παραμείνουν κατ' οίκον, υποχρεούται να αποδεχθεί την αποχή τους από τα εργασιακά τους καθήκοντα άμεσα από τη στιγμή που θα έρθει σε γνώση του το γεγονός, στο πλαίσιο τόσο των επιβαλλόμενων μέτρων </w:t>
      </w:r>
      <w:r w:rsidRPr="00151827">
        <w:rPr>
          <w:rFonts w:ascii="Trebuchet MS" w:hAnsi="Trebuchet MS"/>
          <w:color w:val="000000"/>
          <w:shd w:val="clear" w:color="auto" w:fill="FFFFFF"/>
        </w:rPr>
        <w:lastRenderedPageBreak/>
        <w:t>προστασίας αφενός του ίδιου του εργαζομένου και αφετέρου των λοιπών εργαζομένων, του εργοδότη και ασφαλώς των τρίτων στο χώρο εργασίας, για την αντιμετώπιση μετάδοσης του κορωνοίου, όσο και της υποχρέωσής του για την προστασία του εργαζομένου και των τρίτων για ζητήματα υγείας, σύμφωνα με την ήδη ισχύουσα νομοθεσία .</w:t>
      </w:r>
      <w:r w:rsidRPr="00151827">
        <w:rPr>
          <w:rFonts w:ascii="Trebuchet MS" w:hAnsi="Trebuchet MS"/>
          <w:color w:val="000000"/>
        </w:rPr>
        <w:t xml:space="preserve"> </w:t>
      </w:r>
      <w:r w:rsidRPr="00151827">
        <w:rPr>
          <w:rFonts w:ascii="Trebuchet MS" w:hAnsi="Trebuchet MS"/>
          <w:color w:val="000000"/>
          <w:shd w:val="clear" w:color="auto" w:fill="FFFFFF"/>
        </w:rPr>
        <w:t>Για την εφαρμογή των παρόντων ερμηνευτικών κανόνων και για τη μεγαλύτερη προστασία απέναντι στην πανδημία του κορωνοϊου, συστήνεται η απομάκρυνση των εγκύων εργαζομένων γυναικών, λόγω του ενδεχόμενου κινδύνου για τις ίδιες και για το κυοφορούμενο έμβρυο. Κατά το διάστημα παραμονής του εργαζόμενου στην οικία του, ο εργοδότης υποχρεούται να καταβάλλει το σύνολο των αποδοχών του εργαζομένου, εκτός κι αν η επιχείρηση έχει αναστείλει την δραστηριότητά της στο σύνολο ή μέρος αυτής λόγω εντολής δημόσιας αρχής για την αντιμετώπιση της μετάδοσης του κορωνοϊού.</w:t>
      </w:r>
      <w:r w:rsidRPr="00151827">
        <w:rPr>
          <w:rFonts w:ascii="Trebuchet MS" w:hAnsi="Trebuchet MS"/>
          <w:color w:val="000000"/>
        </w:rPr>
        <w:br/>
      </w:r>
      <w:r>
        <w:rPr>
          <w:rStyle w:val="a3"/>
          <w:rFonts w:ascii="Trebuchet MS" w:hAnsi="Trebuchet MS"/>
          <w:color w:val="000000"/>
          <w:bdr w:val="none" w:sz="0" w:space="0" w:color="auto" w:frame="1"/>
          <w:shd w:val="clear" w:color="auto" w:fill="FFFFFF"/>
        </w:rPr>
        <w:t xml:space="preserve"> </w:t>
      </w:r>
    </w:p>
    <w:p w:rsidR="00F6671A" w:rsidRPr="00151827" w:rsidRDefault="00F6671A" w:rsidP="00F6671A">
      <w:pPr>
        <w:spacing w:after="0" w:line="360" w:lineRule="auto"/>
        <w:jc w:val="both"/>
        <w:rPr>
          <w:rFonts w:ascii="Trebuchet MS" w:hAnsi="Trebuchet MS"/>
          <w:b/>
          <w:bCs/>
          <w:color w:val="000000"/>
          <w:bdr w:val="none" w:sz="0" w:space="0" w:color="auto" w:frame="1"/>
          <w:shd w:val="clear" w:color="auto" w:fill="FFFFFF"/>
        </w:rPr>
      </w:pPr>
      <w:r w:rsidRPr="00151827">
        <w:rPr>
          <w:rStyle w:val="a3"/>
          <w:rFonts w:ascii="Trebuchet MS" w:hAnsi="Trebuchet MS"/>
          <w:color w:val="000000"/>
          <w:bdr w:val="none" w:sz="0" w:space="0" w:color="auto" w:frame="1"/>
          <w:shd w:val="clear" w:color="auto" w:fill="FFFFFF"/>
        </w:rPr>
        <w:t>Απομάκρυνση από την εργασία εργαζομένων που ανήκουν σε ευπαθείς ομάδες</w:t>
      </w:r>
      <w:r w:rsidRPr="00151827">
        <w:rPr>
          <w:rFonts w:ascii="Trebuchet MS" w:hAnsi="Trebuchet MS"/>
          <w:color w:val="000000"/>
        </w:rPr>
        <w:br/>
      </w:r>
      <w:r w:rsidRPr="00151827">
        <w:rPr>
          <w:rFonts w:ascii="Trebuchet MS" w:hAnsi="Trebuchet MS"/>
          <w:color w:val="000000"/>
          <w:shd w:val="clear" w:color="auto" w:fill="FFFFFF"/>
        </w:rPr>
        <w:t>Για τους εργαζόμενους που ανήκουν σε ευπαθείς ομάδες, όπως αυτές εξειδικεύονται κάθε φορά από τις οδηγίες του ΕΟΔΥ, των οποίων η κατάσταση υγείας ενδέχεται να τεθεί σε κίνδυνο λόγω της πανδημίας του κορωνοϊού, εφαρμόζονται αναλογικά τα προβλεπόμενα για τους εργαζόμενους σε κατ' οίκον παραμονή για προληπτικούς λόγους όπως αναφέρθηκαν στην προηγούμενη παράγραφο (Εγκύκλιος Υπουργείου Εργασίας οικ.12339/12-3-2020).</w:t>
      </w:r>
    </w:p>
    <w:p w:rsidR="00F6671A" w:rsidRPr="00151827" w:rsidRDefault="00F6671A" w:rsidP="00F6671A">
      <w:pPr>
        <w:spacing w:after="0" w:line="360" w:lineRule="auto"/>
        <w:jc w:val="both"/>
        <w:rPr>
          <w:rFonts w:ascii="Trebuchet MS" w:hAnsi="Trebuchet MS"/>
        </w:rPr>
      </w:pPr>
      <w:r w:rsidRPr="00151827">
        <w:rPr>
          <w:rFonts w:ascii="Trebuchet MS" w:hAnsi="Trebuchet MS"/>
        </w:rPr>
        <w:tab/>
      </w:r>
    </w:p>
    <w:p w:rsidR="00F6671A" w:rsidRPr="00151827" w:rsidRDefault="00F6671A" w:rsidP="00F6671A">
      <w:pPr>
        <w:spacing w:after="0" w:line="360" w:lineRule="auto"/>
        <w:jc w:val="both"/>
        <w:rPr>
          <w:rFonts w:ascii="Trebuchet MS" w:hAnsi="Trebuchet MS"/>
          <w:b/>
        </w:rPr>
      </w:pPr>
      <w:r w:rsidRPr="00151827">
        <w:rPr>
          <w:rFonts w:ascii="Trebuchet MS" w:hAnsi="Trebuchet MS"/>
          <w:b/>
        </w:rPr>
        <w:t>Παροχές σε είδος</w:t>
      </w: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Σύμφωνα με το άρθρο 31 Ν. 4611/2019 </w:t>
      </w:r>
      <w:r w:rsidRPr="00151827">
        <w:rPr>
          <w:rFonts w:ascii="Trebuchet MS" w:hAnsi="Trebuchet MS"/>
          <w:i/>
        </w:rPr>
        <w:t xml:space="preserve">(«Χορήγηση - παράταση ασφαλιστικής ικανότητας 2019-2020») «1. Στον άμεσα ασφαλισμένο και τα μέλη της οικογένειάς του χορηγείται ασφαλιστική ικανότητα για παροχές υγειονομικής περίθαλψης σε είδος για την περίοδο από 1.3.2019 έως 29.2.2020 εφόσον:  </w:t>
      </w:r>
      <w:r w:rsidRPr="00151827">
        <w:rPr>
          <w:rFonts w:ascii="Trebuchet MS" w:hAnsi="Trebuchet MS"/>
          <w:i/>
          <w:u w:val="single"/>
        </w:rPr>
        <w:t>α) Ο μισθωτός έχει πραγματοποιήσει τουλάχιστον πενήντα (50) ημέρες ασφάλισης κατά το προηγούμενο ημερολογιακό έτος ή κατά το τελευταίο δωδεκάμηνο πριν από την ημερομηνία προσέλευσης ή επέλευσης του ασφαλιστικού κινδύνου</w:t>
      </w:r>
      <w:r w:rsidRPr="00151827">
        <w:rPr>
          <w:rFonts w:ascii="Trebuchet MS" w:hAnsi="Trebuchet MS"/>
          <w:i/>
        </w:rPr>
        <w:t xml:space="preserve">.  β) Ο μη μισθωτός έχει συμπληρώσει τουλάχιστον δύο (2) μήνες ασφάλισης κατά το προηγούμενο ημερολογιακό έτος ή κατά το τελευταίο δωδεκάμηνο πριν από την ημερομηνία προσέλευσης ή επέλευσης του ασφαλιστικού κινδύνου και έχουν καταβληθεί οι απαιτούμενες ασφαλιστικές εισφορές, σύμφωνα με τις διατάξεις του ν. 4387/2016 . Κατά τα λοιπά, εφαρμόζονται οι διατάξεις του άρθρου 23 του ν. 4529/2018.». </w:t>
      </w:r>
      <w:r w:rsidRPr="00151827">
        <w:rPr>
          <w:rFonts w:ascii="Trebuchet MS" w:hAnsi="Trebuchet MS"/>
        </w:rPr>
        <w:t>Σημειωτέον ότι, με βάση την Απόφαση Υπουργού Εργασίας Φ.40021/8133/372/24-2-2020, για την χορήγηση ή ανανέωση της ασφαλιστικής ικανότητας από τον Ε.Φ.Κ.Α. στους ασφαλισμένους και ανέργους, καθώς και στα μέλη οικογενείας τους για την περίοδο από 1/3/2020 έως 28/2/2021, έχει ήδη συνταχθεί και προωθείται διάταξη νόμου.</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Οι παροχές υγειονομικής περίθαλψης στην πρωτοβάθμια φροντίδα υγείας , παρακλινικές εξετάσεις, φαρμακευτική περίθαλψη, νοσοκομειακή περίθαλψη, αποκλειστικές νοσοκόμες κλπ., σύμφωνα με τον Κανονισμό Παροχών Υγείας του Ε.Ο.Π.Υ.Υ. Σημειώνουμε ότι, σύμφωνα με την παρ. 3 του άρθρου 1 της ως άνω ΠΝΠ </w:t>
      </w:r>
      <w:r w:rsidRPr="00151827">
        <w:rPr>
          <w:rFonts w:ascii="Trebuchet MS" w:hAnsi="Trebuchet MS"/>
          <w:i/>
          <w:u w:val="single"/>
        </w:rPr>
        <w:t xml:space="preserve">«Οι δαπάνες λήψης των ίδιων μέτρων βαρύνουν τον οικείο ασφαλιστικό </w:t>
      </w:r>
      <w:r w:rsidRPr="00151827">
        <w:rPr>
          <w:rFonts w:ascii="Trebuchet MS" w:hAnsi="Trebuchet MS"/>
          <w:i/>
          <w:u w:val="single"/>
        </w:rPr>
        <w:lastRenderedPageBreak/>
        <w:t>οργανισμό και αν δεν υπάρχει τέτοιος, εφαρμόζεται η νομοθεσία για την κάλυψη των ανασφάλιστων</w:t>
      </w:r>
      <w:r w:rsidRPr="00151827">
        <w:rPr>
          <w:rFonts w:ascii="Trebuchet MS" w:hAnsi="Trebuchet MS"/>
          <w:i/>
        </w:rPr>
        <w:t>».</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b/>
        </w:rPr>
      </w:pPr>
      <w:r w:rsidRPr="00151827">
        <w:rPr>
          <w:rFonts w:ascii="Trebuchet MS" w:hAnsi="Trebuchet MS"/>
          <w:b/>
        </w:rPr>
        <w:t>Παροχές σε χρήμα</w:t>
      </w: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 Οι άμεσα ασφαλισμένοι που εργάζονται, δικαιούνται επίδομα ασθενείας </w:t>
      </w:r>
      <w:r w:rsidRPr="00151827">
        <w:rPr>
          <w:rFonts w:ascii="Trebuchet MS" w:hAnsi="Trebuchet MS"/>
          <w:b/>
          <w:bCs/>
        </w:rPr>
        <w:t>εφόσον βεβαιωθεί ανικανότητα για εργασία (πλέον των 3 ημερών) </w:t>
      </w:r>
      <w:r w:rsidRPr="00151827">
        <w:rPr>
          <w:rFonts w:ascii="Trebuchet MS" w:hAnsi="Trebuchet MS"/>
        </w:rPr>
        <w:t>από τον θεράποντα γιατρό του Π.Ε.Δ.Υ. ή συμβεβλημένου με τον Ε.Ο.Π.Υ.Υ.. Μετά τις 15 ημέρες απαιτείται και γνωμάτευση Α.Υ.Ε..</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Εφόσον βεβαιωθεί ανικανότητα για εργασία πλέον των 3 ημερών, για τη χορήγηση του επιδόματος ασθενείας στον άμεσα ασφαλισμένο από τον Ε.Φ.Κ.Α., θα πρέπει η προσκομιζόμενη βεβαίωση να προέρχεται από γιατρό του οργανισμού κυρίας ασφάλισης, στον οποίο τυγχάνει ασφαλισμένος ο μισθωτός (Ε.Φ.Κ.Α.). Σε διαφορετική περίπτωση, προκειμένου για τη χορήγηση του επιδόματος ασθένειας (ανικανότητα για εργασία πλέον των 3 ημερών), εφόσον οι βεβαιώσεις ανικανότητας χορηγούνται από ιδιώτες γιατρούς και ιδιωτικές κλινικές, ανεξαρτήτως αριθμού, πλέον των 3 ημερών, </w:t>
      </w:r>
      <w:r w:rsidRPr="00151827">
        <w:rPr>
          <w:rFonts w:ascii="Trebuchet MS" w:hAnsi="Trebuchet MS"/>
          <w:bCs/>
        </w:rPr>
        <w:t>θα παραπέμπονται στην Πρωτοβάθμια Υγειονομική Επιτροπή</w:t>
      </w:r>
      <w:r w:rsidRPr="00151827">
        <w:rPr>
          <w:rFonts w:ascii="Trebuchet MS" w:hAnsi="Trebuchet MS"/>
        </w:rPr>
        <w:t>.</w:t>
      </w:r>
    </w:p>
    <w:p w:rsidR="00F6671A" w:rsidRDefault="00F6671A" w:rsidP="00F6671A">
      <w:pPr>
        <w:spacing w:after="0" w:line="360" w:lineRule="auto"/>
        <w:jc w:val="both"/>
        <w:rPr>
          <w:rFonts w:ascii="Trebuchet MS" w:hAnsi="Trebuchet MS"/>
        </w:rPr>
      </w:pPr>
      <w:r w:rsidRPr="00151827">
        <w:rPr>
          <w:rFonts w:ascii="Trebuchet MS" w:hAnsi="Trebuchet MS"/>
        </w:rPr>
        <w:t>Η παράλειψη της αναγγελίας και η αποχή από την εργασία, είναι δυνατόν να θεωρηθεί από τις αρχές καλής πίστεως, ως πρόθεση καταγγελίας της συμβάσεως από μέρους του μισθωτού, εφόσον όμως προέρχεται από δόλο ή αμέλεια, και να αποτελέσει λύση της συμβάσεως από μέρους του μισθωτού και μάλιστα χωρίς αποζημίωση.</w:t>
      </w:r>
    </w:p>
    <w:p w:rsidR="00F6671A" w:rsidRPr="00151827"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b/>
          <w:u w:val="single"/>
        </w:rPr>
        <w:t>Καταβολή μισθού:</w:t>
      </w:r>
      <w:r>
        <w:rPr>
          <w:rFonts w:ascii="Trebuchet MS" w:hAnsi="Trebuchet MS"/>
          <w:b/>
          <w:u w:val="single"/>
        </w:rPr>
        <w:t xml:space="preserve"> </w:t>
      </w:r>
      <w:r w:rsidRPr="00151827">
        <w:rPr>
          <w:rFonts w:ascii="Trebuchet MS" w:hAnsi="Trebuchet MS"/>
        </w:rPr>
        <w:t>Η υποχρέωση του εργοδότη για καταβολή αποδοχών στον μισθωτό κατά τη διάρκεια της απουσίας του από την εργασία λόγω ασθένειας, αναλύεται στα άρθρα 657 και 658 του Αστικού Κώδικα. Πιο συγκεκριμένα:</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Το </w:t>
      </w:r>
      <w:r w:rsidRPr="00151827">
        <w:rPr>
          <w:rFonts w:ascii="Trebuchet MS" w:hAnsi="Trebuchet MS"/>
          <w:b/>
          <w:bCs/>
        </w:rPr>
        <w:t>άρθρο 657</w:t>
      </w:r>
      <w:r w:rsidRPr="00151827">
        <w:rPr>
          <w:rFonts w:ascii="Trebuchet MS" w:hAnsi="Trebuchet MS"/>
        </w:rPr>
        <w:t> του Αστικού Κώδικα ορίζει τα εξής:</w:t>
      </w:r>
    </w:p>
    <w:p w:rsidR="00F6671A" w:rsidRDefault="00F6671A" w:rsidP="00F6671A">
      <w:pPr>
        <w:spacing w:after="0" w:line="360" w:lineRule="auto"/>
        <w:jc w:val="both"/>
        <w:rPr>
          <w:rFonts w:ascii="Trebuchet MS" w:hAnsi="Trebuchet MS"/>
          <w:i/>
          <w:iCs/>
        </w:rPr>
      </w:pPr>
      <w:r w:rsidRPr="00151827">
        <w:rPr>
          <w:rFonts w:ascii="Trebuchet MS" w:hAnsi="Trebuchet MS"/>
          <w:i/>
          <w:iCs/>
        </w:rPr>
        <w:t>«Ο εργαζόμενος διατηρεί την αξίωση του για τον μισθό, αν ύστερα από δεκαήμερη τουλάχιστον παροχή εργασίας εμποδίζεται να εργαστεί από σπουδαίο λόγο που δεν οφείλεται σε υπαιτιότητά του. Ο εργοδότης έχει δικαίωμα να αφαιρέσει από τον μισθό τα ποσά που εξαιτίας του εμποδίου καταβλήθηκαν στον εργαζόμενο από ασφάλιση υποχρεωτική κατά τον νόμο».</w:t>
      </w:r>
    </w:p>
    <w:p w:rsidR="00F6671A" w:rsidRPr="00151827"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Το </w:t>
      </w:r>
      <w:r w:rsidRPr="00151827">
        <w:rPr>
          <w:rFonts w:ascii="Trebuchet MS" w:hAnsi="Trebuchet MS"/>
          <w:b/>
          <w:bCs/>
        </w:rPr>
        <w:t>άρθρο 658</w:t>
      </w:r>
      <w:r w:rsidRPr="00151827">
        <w:rPr>
          <w:rFonts w:ascii="Trebuchet MS" w:hAnsi="Trebuchet MS"/>
        </w:rPr>
        <w:t> του ως άνω κώδικα διαλαμβάνει τα ακόλουθα:</w:t>
      </w:r>
    </w:p>
    <w:p w:rsidR="00F6671A" w:rsidRPr="00151827" w:rsidRDefault="00F6671A" w:rsidP="00F6671A">
      <w:pPr>
        <w:spacing w:after="0" w:line="360" w:lineRule="auto"/>
        <w:jc w:val="both"/>
        <w:rPr>
          <w:rFonts w:ascii="Trebuchet MS" w:hAnsi="Trebuchet MS"/>
        </w:rPr>
      </w:pPr>
      <w:r w:rsidRPr="00151827">
        <w:rPr>
          <w:rFonts w:ascii="Trebuchet MS" w:hAnsi="Trebuchet MS"/>
          <w:i/>
          <w:iCs/>
        </w:rPr>
        <w:t>«Το χρονικό διάστημα κατά το οποίο διατηρείται, σύμφωνα με το προηγούμενο άρθρο, η αξίωση για τον μισθό σε περίπτωση εμποδίου,</w:t>
      </w:r>
      <w:r w:rsidRPr="00151827">
        <w:rPr>
          <w:rFonts w:ascii="Trebuchet MS" w:hAnsi="Trebuchet MS"/>
          <w:b/>
          <w:bCs/>
          <w:i/>
          <w:iCs/>
        </w:rPr>
        <w:t> δεν μπορεί να υπερβεί τον ένα μήνα, αν το εμπόδιο εμφανίστηκε ένα τουλάχιστον έτος (1) μετά την έναρξη της σύμβασης, και τον μισό μήνα σε κάθε άλλη περίπτωση</w:t>
      </w:r>
      <w:r w:rsidRPr="00151827">
        <w:rPr>
          <w:rFonts w:ascii="Trebuchet MS" w:hAnsi="Trebuchet MS"/>
          <w:i/>
          <w:iCs/>
        </w:rPr>
        <w:t>. Η αξίωση για το διάστημα αυτό υπάρχει και αν ακόμη ο εργοδότης κατήγγειλε τη μίσθωση επειδή το εμπόδιο του παρείχε το δικαίωμα αυτό».</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Έτσι, στην περίπτωση που ο εργαζόμενος, έχει εργαστεί επί 10 τουλάχιστον ημέρες (πραγματική εργασία)</w:t>
      </w:r>
      <w:r w:rsidRPr="00151827">
        <w:rPr>
          <w:rFonts w:ascii="Trebuchet MS" w:hAnsi="Trebuchet MS"/>
          <w:b/>
          <w:bCs/>
        </w:rPr>
        <w:t> </w:t>
      </w:r>
      <w:r w:rsidRPr="00151827">
        <w:rPr>
          <w:rFonts w:ascii="Trebuchet MS" w:hAnsi="Trebuchet MS"/>
          <w:bCs/>
        </w:rPr>
        <w:t>και δεν έχει συμπληρώσει έτος υπηρεσίας στον ίδιο εργοδότη</w:t>
      </w:r>
      <w:r w:rsidRPr="00151827">
        <w:rPr>
          <w:rFonts w:ascii="Trebuchet MS" w:hAnsi="Trebuchet MS"/>
        </w:rPr>
        <w:t xml:space="preserve">, δικαιούται, λόγω </w:t>
      </w:r>
      <w:r w:rsidRPr="00151827">
        <w:rPr>
          <w:rFonts w:ascii="Trebuchet MS" w:hAnsi="Trebuchet MS"/>
        </w:rPr>
        <w:lastRenderedPageBreak/>
        <w:t xml:space="preserve">ανυπαιτίου κωλύματος, δηλ. της απουσίας του λόγω της ασθενείας του, να λάβει τις καταβαλλόμενες αποδοχές του </w:t>
      </w:r>
      <w:r w:rsidRPr="00151827">
        <w:rPr>
          <w:rFonts w:ascii="Trebuchet MS" w:hAnsi="Trebuchet MS"/>
          <w:b/>
        </w:rPr>
        <w:t>μισού μήνα.</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Στην περίπτωση που ο εργαζόμενος έχει εργαστεί επί 10 τουλάχιστον ημέρες (πραγματική εργασία)</w:t>
      </w:r>
      <w:r w:rsidRPr="00151827">
        <w:rPr>
          <w:rFonts w:ascii="Trebuchet MS" w:hAnsi="Trebuchet MS"/>
          <w:b/>
          <w:bCs/>
        </w:rPr>
        <w:t> </w:t>
      </w:r>
      <w:r w:rsidRPr="00151827">
        <w:rPr>
          <w:rFonts w:ascii="Trebuchet MS" w:hAnsi="Trebuchet MS"/>
          <w:bCs/>
        </w:rPr>
        <w:t>και έχει συμπληρώσει έτος υπηρεσίας στον ίδιο εργοδότη</w:t>
      </w:r>
      <w:r w:rsidRPr="00151827">
        <w:rPr>
          <w:rFonts w:ascii="Trebuchet MS" w:hAnsi="Trebuchet MS"/>
        </w:rPr>
        <w:t xml:space="preserve">, δικαιούται, λόγω ανυπαιτίου κωλύματος, δηλ. της απουσίας του λόγω της ασθενείας του να λάβει τις καταβαλλόμενες αποδοχές του </w:t>
      </w:r>
      <w:r w:rsidRPr="00151827">
        <w:rPr>
          <w:rFonts w:ascii="Trebuchet MS" w:hAnsi="Trebuchet MS"/>
          <w:b/>
        </w:rPr>
        <w:t>ενός μήνα.</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Η καταβολή των ανωτέρω αποδοχών θα γίνει σε συνδυασμό με το </w:t>
      </w:r>
      <w:hyperlink r:id="rId7" w:tgtFrame="_blank" w:history="1">
        <w:r w:rsidRPr="00151827">
          <w:rPr>
            <w:rStyle w:val="-"/>
            <w:rFonts w:ascii="Trebuchet MS" w:hAnsi="Trebuchet MS"/>
          </w:rPr>
          <w:t>άρθρο 5 του Α.Ν. 178/1967</w:t>
        </w:r>
      </w:hyperlink>
      <w:r w:rsidRPr="00151827">
        <w:rPr>
          <w:rFonts w:ascii="Trebuchet MS" w:hAnsi="Trebuchet MS"/>
        </w:rPr>
        <w:t> σύμφωνα με το οποίο </w:t>
      </w:r>
      <w:r w:rsidRPr="00151827">
        <w:rPr>
          <w:rFonts w:ascii="Trebuchet MS" w:hAnsi="Trebuchet MS"/>
          <w:b/>
          <w:bCs/>
        </w:rPr>
        <w:t>ο εργοδότης για τις τρεις (3) πρώτες ημέρες του κωλύματος υποχρεούται στην καταβολή του μισού ημερομισθίου ή του αναλογούντος μισθού</w:t>
      </w:r>
      <w:r w:rsidRPr="00151827">
        <w:rPr>
          <w:rFonts w:ascii="Trebuchet MS" w:hAnsi="Trebuchet MS"/>
        </w:rPr>
        <w:t xml:space="preserve">. </w:t>
      </w:r>
    </w:p>
    <w:p w:rsidR="00F6671A" w:rsidRDefault="00F6671A" w:rsidP="00F6671A">
      <w:pPr>
        <w:spacing w:after="0" w:line="360" w:lineRule="auto"/>
        <w:jc w:val="both"/>
        <w:rPr>
          <w:rFonts w:ascii="Trebuchet MS" w:hAnsi="Trebuchet MS"/>
          <w:b/>
          <w:bCs/>
          <w:u w:val="single"/>
        </w:rPr>
      </w:pPr>
    </w:p>
    <w:p w:rsidR="00F6671A" w:rsidRPr="00151827" w:rsidRDefault="00F6671A" w:rsidP="00F6671A">
      <w:pPr>
        <w:spacing w:after="0" w:line="360" w:lineRule="auto"/>
        <w:jc w:val="both"/>
        <w:rPr>
          <w:rFonts w:ascii="Trebuchet MS" w:hAnsi="Trebuchet MS"/>
          <w:b/>
          <w:bCs/>
          <w:u w:val="single"/>
        </w:rPr>
      </w:pPr>
      <w:r w:rsidRPr="00151827">
        <w:rPr>
          <w:rFonts w:ascii="Trebuchet MS" w:hAnsi="Trebuchet MS"/>
          <w:b/>
          <w:bCs/>
          <w:u w:val="single"/>
        </w:rPr>
        <w:t>Επιδότηση Ασθένειας από τον Ε.Φ.Κ.Α.</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Η καταβολή επιδόματος ασθένειας από τον ΕΦΚΑ </w:t>
      </w:r>
      <w:r w:rsidRPr="00151827">
        <w:rPr>
          <w:rFonts w:ascii="Trebuchet MS" w:hAnsi="Trebuchet MS"/>
          <w:b/>
          <w:bCs/>
        </w:rPr>
        <w:t>αρχίζει από την τέταρτη (4η) ημέρα</w:t>
      </w:r>
      <w:r w:rsidRPr="00151827">
        <w:rPr>
          <w:rFonts w:ascii="Trebuchet MS" w:hAnsi="Trebuchet MS"/>
        </w:rPr>
        <w:t>, από τη στιγμή που ο ασφαλισμένος ανήγγειλε την ανικανότητα προς εργασία στον ΕΦΚΑ.Εάν ένας μισθωτός ασθενήσει για πρώτη φορά μέσα σε ένα εργασιακό έτος πέραν των τριών ημερών, θα επιδοτηθεί από τον ΕΦΚΑ από την τέταρτη ημέρα. Ο εργοδότης θα καταβάλει, δηλαδή, το μισό ημερομίσθιο ή την αναλογία του μισθού για τις πρώτες τρεις (3) ημέρες, ενώ για τις υπόλοιπες ημέρες πλέον του τριημέρου, θα καταβάλει τη διαφορά μεταξύ ολόκληρων των ημερομισθίων (τα οποία θα ελάμβανε αν εργαζόταν) και της επιδότησης ασθένειας από τον ΕΦΚΑ. Το επίδομα ασθένειας θα καταβληθεί στον εργαζόμενο από την τέταρτη (4η) ημέρα. Εάν όμως η ασθένεια του μισθωτού, λόγω του κορονοϊού, είναι η δεύτερη εντός του έτους αυτού πέραν των τριών ημερών, θα λάβει το επίδομα ασθένειας από την πρώτη ημέρα.</w:t>
      </w:r>
    </w:p>
    <w:p w:rsidR="00F6671A" w:rsidRPr="00151827" w:rsidRDefault="00F6671A" w:rsidP="00F6671A">
      <w:pPr>
        <w:spacing w:after="0" w:line="360" w:lineRule="auto"/>
        <w:jc w:val="both"/>
        <w:rPr>
          <w:rFonts w:ascii="Trebuchet MS" w:hAnsi="Trebuchet MS"/>
          <w:b/>
        </w:rPr>
      </w:pPr>
    </w:p>
    <w:p w:rsidR="00F6671A" w:rsidRPr="00D93F82" w:rsidRDefault="00F6671A" w:rsidP="00F6671A">
      <w:pPr>
        <w:pStyle w:val="a6"/>
        <w:numPr>
          <w:ilvl w:val="0"/>
          <w:numId w:val="10"/>
        </w:numPr>
        <w:spacing w:after="0" w:line="360" w:lineRule="auto"/>
        <w:rPr>
          <w:rFonts w:ascii="Trebuchet MS" w:hAnsi="Trebuchet MS"/>
          <w:b/>
        </w:rPr>
      </w:pPr>
      <w:r w:rsidRPr="00D93F82">
        <w:rPr>
          <w:rFonts w:ascii="Trebuchet MS" w:hAnsi="Trebuchet MS"/>
          <w:b/>
        </w:rPr>
        <w:t>Μπορεί ο εργαζόμενος να «τεθεί υπό περιορισμό» από τον εργοδότη του ακόμα και αν δεν είναι φορέας του ιού;</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Ο νόμος που ρυθμίζει τα ζητήματα της υγιεινής και της ασφάλειας στην επιχείρηση, είναι ο Ν. 3850/2010 (ΦΕΚ Α-84/2-6-2010) «Κύρωση του Κώδικα νόμων για την υγεία και την ασφάλεια των εργαζομένων». Στο νόμο αυτό εξειδικεύεται η υποχρέωση πρόνοιας του εργοδότη αναφορικά με την τήρηση των κανόνων υγείας και ασφάλειας του προσωπικού του και τις δυνατότητες που αυτός έχει σε περίπτωση κινδύνου. Έτσι, ο εργοδότης υποχρεούται να λαμβάνει συλλογικά μέτρα προστασίας των εργαζομένων, με προτεραιότητα στη λήψη μέτρων ομαδικής προστασίας ενώ οφείλει να λαμβάνει μέτρα και να δίνει οδηγίες στους εργαζομένους, ώστε να μπορούν σε περίπτωση σοβαρού, άμεσου και αναπόφευκτου κινδύνου, να διακόπτουν την εργασία ή/και να εγκαταλείπουν αμέσως τον χώρο εργασίας. Σε κάθε περίπτωση τα μέτρα για την ασφάλεια, την υγεία και την υγιεινή κατά την εργασία, σε καμία περίπτωση δεν συνεπάγονται την οικονομική επιβάρυνση των εργαζομένων. Στο νόμο αυτό υπάρχει σαφής πρόβλεψη ότι ο εργαζόμενος, ο οποίος σε περίπτωση σοβαρού, </w:t>
      </w:r>
      <w:r w:rsidRPr="00151827">
        <w:rPr>
          <w:rFonts w:ascii="Trebuchet MS" w:hAnsi="Trebuchet MS"/>
        </w:rPr>
        <w:lastRenderedPageBreak/>
        <w:t>άμεσου και αναπόφευκτου κινδύνου, απομακρύνεται από την θέση εργασίας του δεν επιτρέπεται να υποστεί καμία δυσμενή επίπτωση και πρέπει να προστατεύεται από κάθε ζημιογόνο και αδικαιολόγητη συνέπεια σύμφωνα με την ισχύουσα νομοθεσία.</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Το συμπέρασμα είναι ότι, σε περίπτωση υπαρκτού και αποδεδειγμένου κινδύνου για την υγεία και την ασφάλεια του λοιπού προσωπικού της επιχείρησης, όπως π.χ. συμβαίνει αν ο εργαζόμενος επέστρεψε από χώρα υψηλού κινδύνου (σύμφωνα με την κατηγοριοποίηση του ΕΟΔΥ) ή παρουσιάζει ήπια συμπτώματα, ακόμα και αν δεν οφείλονται (μέχρι να διαπιστωθεί με τις ανάλογες ιατρικές εξετάσεις) στην προσβολή του με τον </w:t>
      </w:r>
      <w:r w:rsidRPr="00151827">
        <w:rPr>
          <w:rFonts w:ascii="Trebuchet MS" w:hAnsi="Trebuchet MS"/>
          <w:lang w:val="en-US"/>
        </w:rPr>
        <w:t>COVID</w:t>
      </w:r>
      <w:r w:rsidRPr="00151827">
        <w:rPr>
          <w:rFonts w:ascii="Trebuchet MS" w:hAnsi="Trebuchet MS"/>
        </w:rPr>
        <w:t xml:space="preserve">-19, ο εργοδότης δικαιούται να απομακρύνει προσωρινά τον εργαζόμενο, </w:t>
      </w:r>
      <w:r w:rsidRPr="00151827">
        <w:rPr>
          <w:rFonts w:ascii="Trebuchet MS" w:hAnsi="Trebuchet MS"/>
          <w:u w:val="single"/>
        </w:rPr>
        <w:t>για τον απολύτως εύλογο χρόνο (που φαίνεται ότι δεν μπορεί να είναι πάνω από 14 ημέρες-χρόνος επώασης του ιού).</w:t>
      </w:r>
      <w:r w:rsidRPr="00151827">
        <w:rPr>
          <w:rFonts w:ascii="Trebuchet MS" w:hAnsi="Trebuchet MS"/>
          <w:b/>
        </w:rPr>
        <w:t>Δεν θα πρέπει να γίνουν δεκτές όμως οιεσδήποτε καταχρηστικές πρακτικές σε βάρος εργαζομένων, χωρίς εύλογη αιτία</w:t>
      </w:r>
      <w:r w:rsidRPr="00151827">
        <w:rPr>
          <w:rFonts w:ascii="Trebuchet MS" w:hAnsi="Trebuchet MS"/>
        </w:rPr>
        <w:t>, π.χ. επειδή κάποιος ταξίδεψε στη Δ.Πελοπόννησο ή σε χώρες εκτός λίστας ΕΟΔΥ, ή επειδή κάποιος εργαζόμενος έρχεται σε επαφή με κοινό κλπ. Οποιαδήποτε προληπτική απομάκρυνση του εργαζόμενου χωρίς εύλογη αιτία, ιδίως αυτή που έχει άλλα κίνητρα (προσωπικά) και όχι την προστασία της υγείας των λοιπών, πρέπει να καταγγέλλεται άμεσα.</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Στην περίπτωση αυτή, ο μισθωτός που για το μέγιστο χρονικό διάστημα των 14 ημερών δεν παρέχει τις υπηρεσίες του κατόπιν εντολής του εργοδότη, </w:t>
      </w:r>
      <w:r w:rsidRPr="00151827">
        <w:rPr>
          <w:rFonts w:ascii="Trebuchet MS" w:hAnsi="Trebuchet MS"/>
          <w:b/>
          <w:u w:val="single"/>
        </w:rPr>
        <w:t>έχει πλήρη αξίωση στο μισθό του (αλλά και στις ασφαλιστικές εισφορές), σύμφωνα με το άρθρο 656 Α.Κ.</w:t>
      </w:r>
    </w:p>
    <w:p w:rsidR="00F6671A" w:rsidRPr="00151827" w:rsidRDefault="00F6671A" w:rsidP="00F6671A">
      <w:pPr>
        <w:spacing w:after="0" w:line="360" w:lineRule="auto"/>
        <w:jc w:val="both"/>
        <w:rPr>
          <w:rFonts w:ascii="Trebuchet MS" w:hAnsi="Trebuchet MS"/>
        </w:rPr>
      </w:pPr>
    </w:p>
    <w:p w:rsidR="00F6671A" w:rsidRPr="00D93F82" w:rsidRDefault="00F6671A" w:rsidP="00F6671A">
      <w:pPr>
        <w:pStyle w:val="a6"/>
        <w:numPr>
          <w:ilvl w:val="0"/>
          <w:numId w:val="10"/>
        </w:numPr>
        <w:spacing w:after="0" w:line="360" w:lineRule="auto"/>
        <w:jc w:val="both"/>
        <w:rPr>
          <w:rFonts w:ascii="Trebuchet MS" w:hAnsi="Trebuchet MS"/>
        </w:rPr>
      </w:pPr>
      <w:r w:rsidRPr="00D93F82">
        <w:rPr>
          <w:rFonts w:ascii="Trebuchet MS" w:hAnsi="Trebuchet MS"/>
          <w:b/>
        </w:rPr>
        <w:t>Μπορεί ο εργαζόμενος που δεν νοσεί να απουσιάσει αυτοβούλως, φοβούμενος για την υγεία του;</w:t>
      </w:r>
    </w:p>
    <w:p w:rsidR="00F6671A" w:rsidRDefault="00F6671A" w:rsidP="00F6671A">
      <w:pPr>
        <w:spacing w:after="0" w:line="360" w:lineRule="auto"/>
        <w:jc w:val="both"/>
        <w:rPr>
          <w:rFonts w:ascii="Trebuchet MS" w:hAnsi="Trebuchet MS"/>
        </w:rPr>
      </w:pPr>
    </w:p>
    <w:p w:rsidR="00F6671A" w:rsidRDefault="00F6671A" w:rsidP="00F6671A">
      <w:pPr>
        <w:spacing w:after="0" w:line="360" w:lineRule="auto"/>
        <w:jc w:val="both"/>
        <w:rPr>
          <w:rFonts w:ascii="Trebuchet MS" w:hAnsi="Trebuchet MS"/>
        </w:rPr>
      </w:pPr>
      <w:r w:rsidRPr="00151827">
        <w:rPr>
          <w:rFonts w:ascii="Trebuchet MS" w:hAnsi="Trebuchet MS"/>
        </w:rPr>
        <w:t xml:space="preserve">Η απάντηση είναι ότι, χωρίς εύλογη αιτία (π.χ. όταν ο εργοδότης δεν λαμβάνει τα απαραίτητα μέτρα προστασίας, όταν ο εργοδότης δεν συμμορφώνεται σε υγειονομικές εντολές και υποδείξεις κρατικών φορέων κλπ.) ο εργαζόμενος ΔΕΝ μπορεί να αποχωρήσει από την εργασία του, αφού αυτοβούλως δεν μπορεί να θεωρηθεί ότι αναστέλλεται η εργασιακή σχέση. </w:t>
      </w:r>
    </w:p>
    <w:p w:rsidR="00F6671A" w:rsidRPr="00151827" w:rsidRDefault="00F6671A" w:rsidP="00F6671A">
      <w:pPr>
        <w:spacing w:after="0" w:line="360" w:lineRule="auto"/>
        <w:jc w:val="both"/>
        <w:rPr>
          <w:rFonts w:ascii="Trebuchet MS" w:hAnsi="Trebuchet MS"/>
        </w:rPr>
      </w:pPr>
    </w:p>
    <w:p w:rsidR="00F6671A" w:rsidRPr="00151827" w:rsidRDefault="00F6671A" w:rsidP="00F6671A">
      <w:pPr>
        <w:spacing w:after="0" w:line="360" w:lineRule="auto"/>
        <w:ind w:firstLine="720"/>
        <w:jc w:val="both"/>
        <w:rPr>
          <w:rFonts w:ascii="Trebuchet MS" w:hAnsi="Trebuchet MS"/>
        </w:rPr>
      </w:pPr>
    </w:p>
    <w:p w:rsidR="00F6671A" w:rsidRPr="00D93F82" w:rsidRDefault="00F6671A" w:rsidP="00F6671A">
      <w:pPr>
        <w:pStyle w:val="a6"/>
        <w:numPr>
          <w:ilvl w:val="0"/>
          <w:numId w:val="10"/>
        </w:numPr>
        <w:spacing w:after="0" w:line="360" w:lineRule="auto"/>
        <w:jc w:val="both"/>
        <w:rPr>
          <w:rFonts w:ascii="Trebuchet MS" w:hAnsi="Trebuchet MS"/>
          <w:b/>
        </w:rPr>
      </w:pPr>
      <w:r w:rsidRPr="00D93F82">
        <w:rPr>
          <w:rFonts w:ascii="Trebuchet MS" w:hAnsi="Trebuchet MS"/>
          <w:b/>
        </w:rPr>
        <w:t>Τι μπορεί να κάνει ο εργαζόμενος αν ο εργοδότης δεν λαμβάνει τα αναγκαία προληπτικά μέτρα προστασίας της υγείας του προσωπικού;</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Κατ’αρχάς, έχει δικαίωμα (και υποχρέωση) να καταγγείλει τη συμπεριφορά του εργοδότη, δηλ. την παράβαση των κανόνων του Ν. 3850/2010, στην αρμόδια Επιθεώρηση εργασίας προκειμένου αυτή, να υποχρεώσει (και με την απειλή προστίμου) τον εργοδότη, να προβεί στα αναγκαία μέτρα. Έχει επίσης και το δικαίωμα επίσχεσης της εργασίας του: αυτό ασκείται από τον ίδιο όχι μόνο όταν ο εργοδότης καθυστερεί την καταβολή των οφειλομένων αποδοχών του αλλά και όταν δεν εκπληρώνει τις νόμιμες ή συμβατικές του υποχρεώσεις στα μέτρα υγιεινής και ασφάλειας ή με τη </w:t>
      </w:r>
      <w:r w:rsidRPr="00151827">
        <w:rPr>
          <w:rFonts w:ascii="Trebuchet MS" w:hAnsi="Trebuchet MS"/>
        </w:rPr>
        <w:lastRenderedPageBreak/>
        <w:t xml:space="preserve">συμπεριφορά του ο εργοδότης προσβάλει την προσωπικότητα του εργαζομένου. Ασκώντας το δικαίωμα της επίσχεσης εργασίας ο μισθωτός δικαιούται να δηλώσει στον εργοδότη ότι διακόπτει την απασχόλησή του μέχρι να συμμορφωθεί ο εργοδότης με τις νόμιμες υποχρεώσεις του (οι οποίες συνίστανται στη, με κάθε τρόπο, προστασία της υγείας των εργαζομένων του και τη λήψη κάθε αναγκαίου μέτρου προς την κατεύθυνση αυτή) και να απέχει από τα καθήκοντα της εργασίας του. </w:t>
      </w:r>
    </w:p>
    <w:p w:rsidR="00F6671A" w:rsidRPr="00151827" w:rsidRDefault="00F6671A" w:rsidP="00F6671A">
      <w:pPr>
        <w:spacing w:after="0" w:line="360" w:lineRule="auto"/>
        <w:jc w:val="both"/>
        <w:rPr>
          <w:rFonts w:ascii="Trebuchet MS" w:hAnsi="Trebuchet MS"/>
        </w:rPr>
      </w:pPr>
    </w:p>
    <w:p w:rsidR="00F6671A" w:rsidRPr="00D93F82" w:rsidRDefault="00F6671A" w:rsidP="00F6671A">
      <w:pPr>
        <w:pStyle w:val="a6"/>
        <w:numPr>
          <w:ilvl w:val="0"/>
          <w:numId w:val="10"/>
        </w:numPr>
        <w:spacing w:after="0" w:line="360" w:lineRule="auto"/>
        <w:jc w:val="both"/>
        <w:rPr>
          <w:rFonts w:ascii="Trebuchet MS" w:hAnsi="Trebuchet MS"/>
          <w:b/>
        </w:rPr>
      </w:pPr>
      <w:r w:rsidRPr="00D93F82">
        <w:rPr>
          <w:rFonts w:ascii="Trebuchet MS" w:hAnsi="Trebuchet MS"/>
          <w:b/>
        </w:rPr>
        <w:t>Τι γίνεται σε περίπτωση που η επιχείρηση του εργοδότη αναστείλει προσωρινά τη λειτουργία της κατόπιν κρατικής απόφασης; Δικαιούται ο εργαζόμενος το μισθό του;</w:t>
      </w:r>
    </w:p>
    <w:p w:rsidR="00F6671A" w:rsidRPr="00151827" w:rsidRDefault="00F6671A" w:rsidP="00F6671A">
      <w:pPr>
        <w:spacing w:after="0" w:line="360" w:lineRule="auto"/>
        <w:jc w:val="both"/>
        <w:rPr>
          <w:rFonts w:ascii="Trebuchet MS" w:hAnsi="Trebuchet MS"/>
          <w:b/>
          <w:u w:val="single"/>
        </w:rPr>
      </w:pPr>
      <w:r w:rsidRPr="00151827">
        <w:rPr>
          <w:rFonts w:ascii="Trebuchet MS" w:hAnsi="Trebuchet MS"/>
        </w:rPr>
        <w:tab/>
      </w:r>
    </w:p>
    <w:p w:rsidR="00F6671A" w:rsidRPr="00151827" w:rsidRDefault="00F6671A" w:rsidP="00F6671A">
      <w:pPr>
        <w:spacing w:after="0" w:line="360" w:lineRule="auto"/>
        <w:jc w:val="both"/>
        <w:rPr>
          <w:rFonts w:ascii="Trebuchet MS" w:hAnsi="Trebuchet MS"/>
        </w:rPr>
      </w:pPr>
      <w:r w:rsidRPr="00151827">
        <w:rPr>
          <w:rFonts w:ascii="Trebuchet MS" w:hAnsi="Trebuchet MS"/>
        </w:rPr>
        <w:t>Στην περίπτωση που υπάρξει η προβλεπόμενη Υ.Α. περί προσωρινής απαγόρευσης λειτουργίας κάποιων επιχειρηματικών μονάδων, τότε αναστέλλεται πλήρως η εργασιακή σχέση, με βάση τον κανόνα του άρθρου 380 Α.Κ. («</w:t>
      </w:r>
      <w:r w:rsidRPr="00151827">
        <w:rPr>
          <w:rFonts w:ascii="Trebuchet MS" w:hAnsi="Trebuchet MS"/>
          <w:i/>
        </w:rPr>
        <w:t>Αν η παροχή του ενός από τους συμβαλλομένους είναι αδύνατη από γεγονός για το οποίο αυτός δεν έχει ευθύνη, απαλλάσσεται και ο άλλος συμβαλλόμενος από την αντιπαροχή….»)</w:t>
      </w:r>
      <w:r w:rsidRPr="00151827">
        <w:rPr>
          <w:rFonts w:ascii="Trebuchet MS" w:hAnsi="Trebuchet MS"/>
        </w:rPr>
        <w:t> και έτσι ούτε ο εργαζόμενος υποχρεούται να παράσχει εργασία αλλά ούτε και ο εργοδότης να καταβάλλει το μισθό για το χρονικό διάστημα της απαγόρευσης. Αναστέλλονται επίσης και οι ασφαλιστικές υποχρεώσεις, εκτός αν υπάρξει αντίθετη ρύθμιση στην εκδοθησόμενη Υ.Α.</w:t>
      </w:r>
    </w:p>
    <w:p w:rsidR="00F6671A" w:rsidRDefault="00F6671A" w:rsidP="00F6671A">
      <w:pPr>
        <w:pStyle w:val="Web"/>
        <w:spacing w:after="0" w:line="360" w:lineRule="auto"/>
        <w:jc w:val="both"/>
        <w:textAlignment w:val="baseline"/>
        <w:rPr>
          <w:rFonts w:ascii="Trebuchet MS" w:hAnsi="Trebuchet MS"/>
          <w:b/>
          <w:sz w:val="22"/>
          <w:szCs w:val="22"/>
        </w:rPr>
      </w:pPr>
    </w:p>
    <w:p w:rsidR="00F6671A" w:rsidRDefault="00F6671A" w:rsidP="00F6671A">
      <w:pPr>
        <w:pStyle w:val="Web"/>
        <w:spacing w:after="0" w:line="360" w:lineRule="auto"/>
        <w:jc w:val="both"/>
        <w:textAlignment w:val="baseline"/>
        <w:rPr>
          <w:rFonts w:ascii="Trebuchet MS" w:hAnsi="Trebuchet MS"/>
          <w:sz w:val="22"/>
          <w:szCs w:val="22"/>
        </w:rPr>
      </w:pPr>
      <w:r w:rsidRPr="00151827">
        <w:rPr>
          <w:rFonts w:ascii="Trebuchet MS" w:hAnsi="Trebuchet MS"/>
          <w:b/>
          <w:sz w:val="22"/>
          <w:szCs w:val="22"/>
        </w:rPr>
        <w:t xml:space="preserve">Μηχανισμός Στήριξης Εργαζομένων: </w:t>
      </w:r>
      <w:r w:rsidRPr="00151827">
        <w:rPr>
          <w:rFonts w:ascii="Trebuchet MS" w:hAnsi="Trebuchet MS"/>
          <w:sz w:val="22"/>
          <w:szCs w:val="22"/>
        </w:rPr>
        <w:t xml:space="preserve">Με το άρθρο δέκατο τρίτο της από 14-3-2020 ΠΝΠ, θεσπίστηκε ο λεγόμενος Μηχανισμός Στήριξης των εργαζομένων, ως εξής: </w:t>
      </w:r>
    </w:p>
    <w:p w:rsidR="00F6671A" w:rsidRPr="00151827" w:rsidRDefault="00F6671A" w:rsidP="00F6671A">
      <w:pPr>
        <w:pStyle w:val="Web"/>
        <w:spacing w:after="0" w:line="360" w:lineRule="auto"/>
        <w:jc w:val="both"/>
        <w:textAlignment w:val="baseline"/>
        <w:rPr>
          <w:rFonts w:ascii="Trebuchet MS" w:hAnsi="Trebuchet MS"/>
          <w:sz w:val="22"/>
          <w:szCs w:val="22"/>
        </w:rPr>
      </w:pPr>
    </w:p>
    <w:p w:rsidR="00F6671A" w:rsidRDefault="00F6671A" w:rsidP="00F6671A">
      <w:pPr>
        <w:pStyle w:val="Web"/>
        <w:spacing w:after="0" w:line="360" w:lineRule="auto"/>
        <w:jc w:val="both"/>
        <w:textAlignment w:val="baseline"/>
        <w:rPr>
          <w:rFonts w:ascii="Trebuchet MS" w:hAnsi="Trebuchet MS"/>
          <w:i/>
          <w:color w:val="000000"/>
          <w:sz w:val="22"/>
          <w:szCs w:val="22"/>
        </w:rPr>
      </w:pPr>
      <w:r w:rsidRPr="00151827">
        <w:rPr>
          <w:rFonts w:ascii="Trebuchet MS" w:hAnsi="Trebuchet MS"/>
          <w:sz w:val="22"/>
          <w:szCs w:val="22"/>
        </w:rPr>
        <w:t>«</w:t>
      </w:r>
      <w:r w:rsidRPr="00151827">
        <w:rPr>
          <w:rFonts w:ascii="Trebuchet MS" w:hAnsi="Trebuchet MS"/>
          <w:i/>
          <w:color w:val="000000"/>
          <w:sz w:val="22"/>
          <w:szCs w:val="22"/>
        </w:rPr>
        <w:t xml:space="preserve">1.Θεσπίζεται ειδικός μηχανισμός στήριξης των εργαζομένων με σχέση εξαρτημένης εργασίας σε επιχειρήσεις-εργοδότες, των οποίων η λειτουργία έχει προσωρινά απαγορευθεί λόγω των έκτακτων μέτρων αντιμετώπισης του κορωνοϊού COVID-19, </w:t>
      </w:r>
      <w:r w:rsidRPr="00151827">
        <w:rPr>
          <w:rFonts w:ascii="Trebuchet MS" w:hAnsi="Trebuchet MS"/>
          <w:b/>
          <w:i/>
          <w:color w:val="000000"/>
          <w:sz w:val="22"/>
          <w:szCs w:val="22"/>
          <w:u w:val="single"/>
        </w:rPr>
        <w:t>συμπεριλαμβανομένων μέτρων οικονομικής στήριξης, αποζημίωσης ειδικού σκοπού, ασφαλιστικής κάλυψης, έκτακτων επιδομάτων και επιταγών κατάρτισης.</w:t>
      </w:r>
      <w:r w:rsidRPr="00151827">
        <w:rPr>
          <w:rFonts w:ascii="Trebuchet MS" w:hAnsi="Trebuchet MS"/>
          <w:i/>
          <w:color w:val="000000"/>
          <w:sz w:val="22"/>
          <w:szCs w:val="22"/>
        </w:rPr>
        <w:t xml:space="preserve"> </w:t>
      </w:r>
    </w:p>
    <w:p w:rsidR="00F6671A" w:rsidRPr="00151827" w:rsidRDefault="00F6671A" w:rsidP="00F6671A">
      <w:pPr>
        <w:pStyle w:val="Web"/>
        <w:spacing w:after="0" w:line="360" w:lineRule="auto"/>
        <w:jc w:val="both"/>
        <w:textAlignment w:val="baseline"/>
        <w:rPr>
          <w:rFonts w:ascii="Trebuchet MS" w:hAnsi="Trebuchet MS"/>
          <w:i/>
          <w:color w:val="000000"/>
          <w:sz w:val="22"/>
          <w:szCs w:val="22"/>
        </w:rPr>
      </w:pPr>
    </w:p>
    <w:p w:rsidR="00F6671A" w:rsidRDefault="00F6671A" w:rsidP="00F6671A">
      <w:pPr>
        <w:pStyle w:val="Web"/>
        <w:spacing w:after="0" w:line="360" w:lineRule="auto"/>
        <w:jc w:val="both"/>
        <w:textAlignment w:val="baseline"/>
        <w:rPr>
          <w:rFonts w:ascii="Trebuchet MS" w:hAnsi="Trebuchet MS"/>
          <w:i/>
          <w:color w:val="000000"/>
          <w:sz w:val="22"/>
          <w:szCs w:val="22"/>
        </w:rPr>
      </w:pPr>
      <w:r w:rsidRPr="008D48CA">
        <w:rPr>
          <w:rFonts w:ascii="Trebuchet MS" w:hAnsi="Trebuchet MS"/>
          <w:i/>
          <w:color w:val="000000"/>
          <w:sz w:val="22"/>
          <w:szCs w:val="22"/>
        </w:rPr>
        <w:t>2.Οι επιχειρήσεις-εργοδότες στους οποίους επιβάλλεται ή έχει επιβληθεί το μέτρο της προσωρινής απαγόρευσης λειτουργίας, κατόπιν εντολής δημόσιας αρχής, υποχρεούνται να υποβάλουν υπεύθυνη δήλωση στο Πληροφοριακό Σύστημα (Π.Σ.) ΕΡΓΑΝΗ του Υπουργείου Εργασίας και Κοινωνικών Υποθέσεων, με την οποία δηλώνουν ότι η επιχείρησή τους τελεί υπό το καθεστώς προσωρινής απαγόρευσης λειτουργίας. Τα στοιχεία των εργαζομένων των επιχειρήσεων αυτών αντλούνται αυτόματα από το Π.Σ. ΕΡΓΑΝΗ.</w:t>
      </w:r>
    </w:p>
    <w:p w:rsidR="00F6671A" w:rsidRPr="008D48CA" w:rsidRDefault="00F6671A" w:rsidP="00F6671A">
      <w:pPr>
        <w:pStyle w:val="Web"/>
        <w:spacing w:after="0" w:line="360" w:lineRule="auto"/>
        <w:jc w:val="both"/>
        <w:textAlignment w:val="baseline"/>
        <w:rPr>
          <w:rFonts w:ascii="Trebuchet MS" w:hAnsi="Trebuchet MS"/>
          <w:i/>
          <w:color w:val="000000"/>
          <w:sz w:val="22"/>
          <w:szCs w:val="22"/>
        </w:rPr>
      </w:pPr>
    </w:p>
    <w:p w:rsidR="00F6671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lastRenderedPageBreak/>
        <w:t>3.Οι εργαζόμενοι, οι οποίοι εργάζονται με σχέση εξαρτημένης εργασίας σε επιχειρήσεις-εργοδότες της παρ. 1, υποβάλλουν ατομικά υπεύθυνη δήλωση σε ηλεκτρονική πλατφόρμα, που τηρείται για τον σκοπό αυτό στο Υπουργείο Εργασίας και Κοινωνικών Υποθέσεων. Οι εργαζόμενοι δηλώνουν τα προσωπικά τους στοιχεία, τα στοιχεία του προσωπικού τους τραπεζικού λογαριασμού (ΙΒΑΝ), καθώς και τα στοιχεία της επιχείρησης στην οποία εργάζονται, προκειμένου να συμπεριληφθούν στον ειδικό μηχανισμό στήριξης της παρ. 1.</w:t>
      </w:r>
    </w:p>
    <w:p w:rsidR="00F6671A" w:rsidRPr="008D48CA" w:rsidRDefault="00F6671A" w:rsidP="00F6671A">
      <w:pPr>
        <w:spacing w:after="0" w:line="360" w:lineRule="auto"/>
        <w:jc w:val="both"/>
        <w:textAlignment w:val="baseline"/>
        <w:rPr>
          <w:rFonts w:ascii="Trebuchet MS" w:eastAsia="Times New Roman" w:hAnsi="Trebuchet MS"/>
          <w:i/>
          <w:color w:val="000000"/>
        </w:rPr>
      </w:pP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4.Για την εφαρμογή των ανωτέρω λαμβάνονται όλα τα απαιτούμενα τεχνικά και οργανωτικά μέτρα για τη διασφάλιση της προστασίας των προσωπικών δεδομένων των υποκειμένων σε όλες τις επεξεργασίες που θεσπίζονται στο παρόν.</w:t>
      </w: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5.Από τον ανωτέρω ειδικό μηχανισμό στήριξης εξαιρούνται:</w:t>
      </w: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α) όσοι εργάζονται εξ αποστάσεως,</w:t>
      </w: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β) όσοι διατελούν σε πάσης φύσεως νόμιμη άδεια,</w:t>
      </w: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γ) όσοι εργάζονται ως προσωπικό ασφαλείας και</w:t>
      </w: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δ) οι εργαζόμενοι, των οποίων η σχέση εξαρτημένης εργασίας δεν αναστέλλεται λόγω της απαγόρευσης λειτουργίας των επιχειρήσεων.</w:t>
      </w: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4.Με απόφαση του Υπουργού Εργασίας και Κοινωνικών Υποθέσεων καθορίζονται οι όροι και κάθε αναγκαία λεπτομέρεια για την εφαρμογή του παρόντος.</w:t>
      </w:r>
    </w:p>
    <w:p w:rsidR="00F6671A" w:rsidRPr="008D48CA" w:rsidRDefault="00F6671A" w:rsidP="00F6671A">
      <w:pPr>
        <w:spacing w:after="0" w:line="360" w:lineRule="auto"/>
        <w:jc w:val="both"/>
        <w:textAlignment w:val="baseline"/>
        <w:rPr>
          <w:rFonts w:ascii="Trebuchet MS" w:eastAsia="Times New Roman" w:hAnsi="Trebuchet MS"/>
          <w:i/>
          <w:color w:val="000000"/>
        </w:rPr>
      </w:pPr>
      <w:r w:rsidRPr="008D48CA">
        <w:rPr>
          <w:rFonts w:ascii="Trebuchet MS" w:eastAsia="Times New Roman" w:hAnsi="Trebuchet MS"/>
          <w:i/>
          <w:color w:val="000000"/>
        </w:rPr>
        <w:t>5.Με κοινή απόφαση των Υπουργών Οικονομικών και Εργασίας και Κοινωνικών Υποθέσεων καθορίζονται το είδος, το ύψος και η διαδικασία υλοποίησης των μέτρων του ειδικού μηχανισμού στήριξης της παρ. 1.</w:t>
      </w:r>
      <w:r w:rsidRPr="00151827">
        <w:rPr>
          <w:rFonts w:ascii="Trebuchet MS" w:eastAsia="Times New Roman" w:hAnsi="Trebuchet MS"/>
          <w:i/>
          <w:color w:val="000000"/>
        </w:rPr>
        <w:t>»</w:t>
      </w:r>
    </w:p>
    <w:p w:rsidR="00F6671A" w:rsidRPr="00151827" w:rsidRDefault="00F6671A" w:rsidP="00F6671A">
      <w:pPr>
        <w:spacing w:after="0" w:line="360" w:lineRule="auto"/>
        <w:rPr>
          <w:rFonts w:ascii="Trebuchet MS" w:hAnsi="Trebuchet MS"/>
        </w:rPr>
      </w:pPr>
    </w:p>
    <w:p w:rsidR="00F6671A" w:rsidRDefault="00F6671A" w:rsidP="00F6671A">
      <w:pPr>
        <w:pStyle w:val="a6"/>
        <w:numPr>
          <w:ilvl w:val="0"/>
          <w:numId w:val="10"/>
        </w:numPr>
        <w:spacing w:after="0" w:line="360" w:lineRule="auto"/>
        <w:rPr>
          <w:rFonts w:ascii="Trebuchet MS" w:hAnsi="Trebuchet MS"/>
          <w:b/>
        </w:rPr>
      </w:pPr>
      <w:r w:rsidRPr="00D93F82">
        <w:rPr>
          <w:rFonts w:ascii="Trebuchet MS" w:hAnsi="Trebuchet MS"/>
          <w:b/>
        </w:rPr>
        <w:t>Μπορεί ο εργοδότης να υποχρεώσει τον εργαζόμενο να πάρει την κανονική του άδεια ή να πάρει άδεια άνευ αποδοχών (είτε ως μέτρο πρόληψης είτε ως αντιμετώπιση τη μείωση της επιχειρηματικής δραστηριότητας);</w:t>
      </w:r>
    </w:p>
    <w:p w:rsidR="00F6671A" w:rsidRPr="00D93F82" w:rsidRDefault="00F6671A" w:rsidP="00F6671A">
      <w:pPr>
        <w:pStyle w:val="a6"/>
        <w:spacing w:after="0" w:line="360" w:lineRule="auto"/>
        <w:rPr>
          <w:rFonts w:ascii="Trebuchet MS" w:hAnsi="Trebuchet MS"/>
          <w:b/>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Η χρονική περίοδος χορηγήσεως της άδειας αναψυχής των μισθωτών, κανονίζεται μεταξύ εργοδότη και μισθωτού, ενώ ο εργοδότης υποχρεούται στην χορήγηση αδείας εντός διμήνου από τη διατύπωση της σχετικής αίτησης του μισθωτού. Επίσης σύμφωνα με τις διατάξεις του Ν.4093/2012, μπορεί να κατατμηθεί η κανονική άδεια πολλές φορές κατόπιν αίτησης του μισθωτού. </w:t>
      </w:r>
      <w:r w:rsidRPr="00151827">
        <w:rPr>
          <w:rFonts w:ascii="Trebuchet MS" w:hAnsi="Trebuchet MS"/>
          <w:b/>
        </w:rPr>
        <w:t xml:space="preserve">Δεν μπορεί να θεωρηθεί ως κανονική άδεια η για οποιοδήποτε λόγο υποχρεωτική χορήγηση μιας ή περισσότερων ημερών αναπαύσεως από τον εργοδότη στον μισθωτό, μετά από απόφαση του εργοδότη, </w:t>
      </w:r>
      <w:r w:rsidRPr="00151827">
        <w:rPr>
          <w:rFonts w:ascii="Trebuchet MS" w:hAnsi="Trebuchet MS"/>
          <w:b/>
          <w:u w:val="single"/>
        </w:rPr>
        <w:t xml:space="preserve">δηλ. ο εργοδότης δεν μπορεί να «εξαναγκάσει» το μισθωτό να πάρει την κανονική του άδεια. </w:t>
      </w:r>
      <w:r w:rsidRPr="00151827">
        <w:rPr>
          <w:rFonts w:ascii="Trebuchet MS" w:hAnsi="Trebuchet MS"/>
        </w:rPr>
        <w:t>Αν αρνηθεί να τον απασχολεί, ο μισθωτός θα λάβει τις αποδοχές του βάσει των διατάξεων περί υπερημερίας του εργοδότη. Οι ανωτέρω ημέρες αναπαύσεως δεν μπορεί να συμψηφιστούν με τις ημέρες αδείας του μισθωτού,  η χορήγησή τους δηλαδή δεν έχει ως συνέπεια τη μείωση των ημερών αδείας αυτού.</w:t>
      </w:r>
      <w:r w:rsidRPr="00151827">
        <w:rPr>
          <w:rFonts w:ascii="Trebuchet MS" w:hAnsi="Trebuchet MS"/>
          <w:b/>
        </w:rPr>
        <w:t xml:space="preserve">Ο εργοδότης δεν έχει επίσης το δικαίωμα να μην απασχολεί τον μισθωτό για όλο το προβλεπόμενο από το νόμο χρονικό όριο εργασίας, με αιτιολογία την </w:t>
      </w:r>
      <w:r w:rsidRPr="00151827">
        <w:rPr>
          <w:rFonts w:ascii="Trebuchet MS" w:hAnsi="Trebuchet MS"/>
          <w:b/>
        </w:rPr>
        <w:lastRenderedPageBreak/>
        <w:t xml:space="preserve">κάμψη της οικονομικής δραστηριότητας της επιχείρησης </w:t>
      </w:r>
      <w:r w:rsidRPr="00151827">
        <w:rPr>
          <w:rFonts w:ascii="Trebuchet MS" w:hAnsi="Trebuchet MS"/>
        </w:rPr>
        <w:t>και έτσι ο εργαζόμενος δικαιούται να αξιώσει την καταβολή ολόκληρου του μισθού του.</w:t>
      </w:r>
    </w:p>
    <w:p w:rsidR="00F6671A" w:rsidRDefault="00F6671A" w:rsidP="00F6671A">
      <w:pPr>
        <w:spacing w:after="0" w:line="360" w:lineRule="auto"/>
        <w:jc w:val="both"/>
        <w:rPr>
          <w:rFonts w:ascii="Trebuchet MS" w:hAnsi="Trebuchet MS"/>
          <w:b/>
        </w:rPr>
      </w:pPr>
    </w:p>
    <w:p w:rsidR="00F6671A" w:rsidRPr="00151827" w:rsidRDefault="00F6671A" w:rsidP="00F6671A">
      <w:pPr>
        <w:spacing w:after="0" w:line="360" w:lineRule="auto"/>
        <w:jc w:val="both"/>
        <w:rPr>
          <w:rFonts w:ascii="Trebuchet MS" w:hAnsi="Trebuchet MS"/>
          <w:bCs/>
        </w:rPr>
      </w:pPr>
      <w:r w:rsidRPr="00151827">
        <w:rPr>
          <w:rFonts w:ascii="Trebuchet MS" w:hAnsi="Trebuchet MS"/>
          <w:b/>
        </w:rPr>
        <w:t xml:space="preserve">Η άδεια άνευ αποδοχών </w:t>
      </w:r>
      <w:r w:rsidRPr="00151827">
        <w:rPr>
          <w:rFonts w:ascii="Trebuchet MS" w:hAnsi="Trebuchet MS"/>
          <w:b/>
          <w:bCs/>
          <w:u w:val="single"/>
        </w:rPr>
        <w:t>δεν μπορεί να δοθεί υποχρεωτικά και μονομερώς,</w:t>
      </w:r>
      <w:r w:rsidRPr="00151827">
        <w:rPr>
          <w:rFonts w:ascii="Trebuchet MS" w:hAnsi="Trebuchet MS"/>
          <w:bCs/>
        </w:rPr>
        <w:t xml:space="preserve"> αλλά απαιτεί συμφωνία των μερών, ενώ κατά τη διάρκειά της η σύμβαση εργασίας δεν λύεται αλλά απλώς αναστέλλεται. Αυτό σημαίνει ότι ο εργαζόμενος μπορεί κατά το χρονικό διάστημα της άδειας άνευ αποδοχών, να εργαστεί και σε άλλο εργοδότη, ενώ ο αρχικός εργοδότης δεν υποχρεούται σε καταβολή μισθών και ασφαλιστικών εισφορών. Ωστόσο, ο χρόνος της άδειας αυτής θεωρείται ως χρόνος υπηρεσίας και έτσι υπολογίζεται ως προς τη θεμελίωση δικαιωμάτων, τα οποία σχετίζονται με την προϋπηρεσία.</w:t>
      </w:r>
    </w:p>
    <w:p w:rsidR="00F6671A" w:rsidRPr="00151827" w:rsidRDefault="00F6671A" w:rsidP="00F6671A">
      <w:pPr>
        <w:spacing w:after="0" w:line="360" w:lineRule="auto"/>
        <w:ind w:firstLine="720"/>
        <w:jc w:val="both"/>
        <w:rPr>
          <w:rFonts w:ascii="Trebuchet MS" w:hAnsi="Trebuchet MS"/>
          <w:bCs/>
        </w:rPr>
      </w:pPr>
    </w:p>
    <w:p w:rsidR="00F6671A" w:rsidRPr="00151827" w:rsidRDefault="00F6671A" w:rsidP="00F6671A">
      <w:pPr>
        <w:pStyle w:val="a6"/>
        <w:spacing w:after="0" w:line="360" w:lineRule="auto"/>
        <w:ind w:left="1800"/>
        <w:jc w:val="both"/>
        <w:rPr>
          <w:rFonts w:ascii="Trebuchet MS" w:hAnsi="Trebuchet MS"/>
        </w:rPr>
      </w:pPr>
    </w:p>
    <w:p w:rsidR="00F6671A" w:rsidRPr="00151827" w:rsidRDefault="00F6671A" w:rsidP="00F6671A">
      <w:pPr>
        <w:spacing w:after="0" w:line="360" w:lineRule="auto"/>
        <w:ind w:firstLine="360"/>
        <w:jc w:val="both"/>
        <w:rPr>
          <w:rFonts w:ascii="Trebuchet MS" w:hAnsi="Trebuchet MS"/>
        </w:rPr>
      </w:pPr>
    </w:p>
    <w:p w:rsidR="00F6671A" w:rsidRPr="00151827" w:rsidRDefault="00F6671A" w:rsidP="00F6671A">
      <w:pPr>
        <w:pStyle w:val="a6"/>
        <w:numPr>
          <w:ilvl w:val="0"/>
          <w:numId w:val="11"/>
        </w:numPr>
        <w:spacing w:after="0" w:line="360" w:lineRule="auto"/>
        <w:jc w:val="both"/>
        <w:rPr>
          <w:rFonts w:ascii="Trebuchet MS" w:hAnsi="Trebuchet MS"/>
          <w:b/>
        </w:rPr>
      </w:pPr>
      <w:r w:rsidRPr="00151827">
        <w:rPr>
          <w:rFonts w:ascii="Trebuchet MS" w:hAnsi="Trebuchet MS"/>
          <w:b/>
        </w:rPr>
        <w:t>Ποιες είναι οι άδειες που δικαιούται ένας εργαζόμενος για την αντιμετώπιση της παρούσας συγκυρίας (πλην της κανονικής και αναρρωτικής);</w:t>
      </w:r>
    </w:p>
    <w:p w:rsidR="00F6671A" w:rsidRPr="00151827" w:rsidRDefault="00F6671A" w:rsidP="00F6671A">
      <w:pPr>
        <w:spacing w:after="0" w:line="360" w:lineRule="auto"/>
        <w:ind w:firstLine="720"/>
        <w:rPr>
          <w:rFonts w:ascii="Trebuchet MS" w:hAnsi="Trebuchet MS"/>
          <w:b/>
        </w:rPr>
      </w:pPr>
    </w:p>
    <w:p w:rsidR="00F6671A" w:rsidRPr="00151827" w:rsidRDefault="00F6671A" w:rsidP="00F6671A">
      <w:pPr>
        <w:spacing w:after="0" w:line="360" w:lineRule="auto"/>
        <w:rPr>
          <w:rFonts w:ascii="Trebuchet MS" w:hAnsi="Trebuchet MS"/>
        </w:rPr>
      </w:pPr>
      <w:r w:rsidRPr="00151827">
        <w:rPr>
          <w:rFonts w:ascii="Trebuchet MS" w:hAnsi="Trebuchet MS"/>
          <w:b/>
        </w:rPr>
        <w:t>Άδεια για φροντίδα ασθενών μελών της οικογένειας</w:t>
      </w:r>
      <w:r w:rsidRPr="00151827">
        <w:rPr>
          <w:rFonts w:ascii="Trebuchet MS" w:hAnsi="Trebuchet MS"/>
        </w:rPr>
        <w:tab/>
      </w: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Στην περίπτωση ασθένειας εξαρτώμενων παιδιών ή άλλων μελών της οικογένειας χορηγείται άδεια με τις ακόλουθες προϋποθέσεις: α) ο εργαζόμενος γονέας θα πρέπει να απασχολείται με σχέση εξαρτημένης εργασίας ιδιωτικού δικαίου σε επιχείρηση ή εκμετάλλευση, ανεξάρτητα αν έχει συμπληρώσει υπηρεσία 1 έτους στον ίδιο εργοδότη και β) ύπαρξη ασθενείας εξαρτωμένων από αυτόν μελών της οικογενείας του. </w:t>
      </w:r>
      <w:r w:rsidRPr="00151827">
        <w:rPr>
          <w:rFonts w:ascii="Trebuchet MS" w:hAnsi="Trebuchet MS"/>
          <w:b/>
          <w:bCs/>
        </w:rPr>
        <w:t>Εξαρτώμενα πρόσωπα (</w:t>
      </w:r>
      <w:hyperlink r:id="rId8" w:history="1">
        <w:r w:rsidRPr="00151827">
          <w:rPr>
            <w:rStyle w:val="-"/>
            <w:rFonts w:ascii="Trebuchet MS" w:hAnsi="Trebuchet MS"/>
            <w:b/>
            <w:bCs/>
          </w:rPr>
          <w:t>άρθρο 2, Ν. 1483/1984</w:t>
        </w:r>
      </w:hyperlink>
      <w:r w:rsidRPr="00151827">
        <w:rPr>
          <w:rFonts w:ascii="Trebuchet MS" w:hAnsi="Trebuchet MS"/>
          <w:b/>
          <w:bCs/>
        </w:rPr>
        <w:t>) είναι:</w:t>
      </w:r>
      <w:r w:rsidRPr="00151827">
        <w:rPr>
          <w:rFonts w:ascii="Trebuchet MS" w:hAnsi="Trebuchet MS"/>
        </w:rPr>
        <w:t> </w:t>
      </w:r>
      <w:r w:rsidRPr="00151827">
        <w:rPr>
          <w:rFonts w:ascii="Trebuchet MS" w:hAnsi="Trebuchet MS"/>
          <w:b/>
          <w:bCs/>
        </w:rPr>
        <w:t>παιδιά μέχρι 16 ετών</w:t>
      </w:r>
      <w:r w:rsidRPr="00151827">
        <w:rPr>
          <w:rFonts w:ascii="Trebuchet MS" w:hAnsi="Trebuchet MS"/>
        </w:rPr>
        <w:t> - φυσικά ή υιοθετημένα- και άνω των 16 εφόσον πάσχουν από βαριά </w:t>
      </w:r>
      <w:r w:rsidRPr="00151827">
        <w:rPr>
          <w:rFonts w:ascii="Trebuchet MS" w:hAnsi="Trebuchet MS"/>
          <w:b/>
          <w:bCs/>
        </w:rPr>
        <w:t>ασθένεια ή αναπηρία, σύζυγος που δεν μπορεί να αυτοεξυπηρετηθεί, γονείς ή ανύπαντρα αδέλφια που δεν μπορούν να αυτοεξυπηρετηθούν.</w:t>
      </w:r>
      <w:r w:rsidRPr="00151827">
        <w:rPr>
          <w:rFonts w:ascii="Trebuchet MS" w:hAnsi="Trebuchet MS"/>
        </w:rPr>
        <w:t> </w:t>
      </w:r>
      <w:r w:rsidRPr="00151827">
        <w:rPr>
          <w:rFonts w:ascii="Trebuchet MS" w:hAnsi="Trebuchet MS"/>
          <w:u w:val="single"/>
        </w:rPr>
        <w:t>Η άδεια αυτή είναι χωρίς αποδοχέ</w:t>
      </w:r>
      <w:r w:rsidRPr="00151827">
        <w:rPr>
          <w:rFonts w:ascii="Trebuchet MS" w:hAnsi="Trebuchet MS"/>
        </w:rPr>
        <w:t>ς, μπορεί να χορηγηθεί εφάπαξ ή και τμηματικά και η διάρκειά της δεν μπορεί να ξεπεράσει τις 6 εργάσιμες ημέρες κάθε ημερολογιακό έτος, εάν ο δικαιούχος προστατεύει ένα παιδί με δυνατότητα αύξησής της σε 8 εργάσιμες ημέρες  εάν ο δικαιούχος προστατεύει δύο παιδιά και σε 14 εργάσιμες ημέρες αν προστατεύει τρία (3) παιδιά και πάνω (</w:t>
      </w:r>
      <w:r w:rsidRPr="00151827">
        <w:rPr>
          <w:rFonts w:ascii="Trebuchet MS" w:hAnsi="Trebuchet MS"/>
          <w:b/>
          <w:bCs/>
        </w:rPr>
        <w:t>Ε.Γ.Σ.Σ.Ε 2008-2009 άρθρο 5).</w:t>
      </w:r>
    </w:p>
    <w:p w:rsidR="00F6671A" w:rsidRPr="00151827" w:rsidRDefault="00F6671A" w:rsidP="00F6671A">
      <w:pPr>
        <w:spacing w:after="0" w:line="360" w:lineRule="auto"/>
        <w:ind w:firstLine="720"/>
        <w:rPr>
          <w:rFonts w:ascii="Trebuchet MS" w:hAnsi="Trebuchet MS"/>
          <w:b/>
          <w:bCs/>
        </w:rPr>
      </w:pPr>
    </w:p>
    <w:p w:rsidR="00F6671A" w:rsidRPr="00151827" w:rsidRDefault="00F6671A" w:rsidP="00F6671A">
      <w:pPr>
        <w:spacing w:after="0" w:line="360" w:lineRule="auto"/>
        <w:rPr>
          <w:rFonts w:ascii="Trebuchet MS" w:hAnsi="Trebuchet MS"/>
        </w:rPr>
      </w:pPr>
      <w:r w:rsidRPr="00151827">
        <w:rPr>
          <w:rFonts w:ascii="Trebuchet MS" w:hAnsi="Trebuchet MS"/>
          <w:b/>
          <w:bCs/>
        </w:rPr>
        <w:t>Γονική άδεια</w:t>
      </w:r>
    </w:p>
    <w:p w:rsidR="00F6671A" w:rsidRPr="00151827" w:rsidRDefault="00F6671A" w:rsidP="00F6671A">
      <w:pPr>
        <w:spacing w:after="0" w:line="360" w:lineRule="auto"/>
        <w:jc w:val="both"/>
        <w:rPr>
          <w:rFonts w:ascii="Trebuchet MS" w:hAnsi="Trebuchet MS"/>
        </w:rPr>
      </w:pPr>
      <w:r w:rsidRPr="00151827">
        <w:rPr>
          <w:rFonts w:ascii="Trebuchet MS" w:hAnsi="Trebuchet MS"/>
        </w:rPr>
        <w:t>Σύμφωνα με το άρθρο 50 του Ν.4075/2012 ο εργαζόμενος γονέας έχει δικαίωμα γονικής άδειας για την ανατροφή του παιδιού είτε το τελευταίο έχει αποκτηθεί με φυσικό τρόπο είτε με τη διαδικασία της υιοθεσίας, μέχρις ότου το τέκνο συμπληρώσει την ηλικία των 6 ετών. Η γονική άδεια είναι άνευ αποδοχών, έχει διάρκεια 4 μηνών, αποτελεί ατομικό δικαίωμα κάθε γονέα και χορηγείται εφ’άπαξ ή τμηματικά. Αιτήσεις χορήγησης γονικής άδειας γονέων παιδιών με αναπηρία ή αιφνίδια ασθένεια χορηγούνται με απόλυτη σειρά προτεραιότητας. Σε περίπτωση θανάτου γονέα, ολικής αφαίρεσης της γονικής μέριμνας ή μη αναγνώρισης τέκνου, η γονική άδεια ανατροφής χορηγείται στο διπλάσιο στον άλλο γονέα. Σε περίπτωση διάστασης ή διαζυγίου το δικαίωμα είναι αυτοτελές για κάθε γονέα.</w:t>
      </w:r>
    </w:p>
    <w:p w:rsidR="00F6671A" w:rsidRDefault="00F6671A" w:rsidP="00F6671A">
      <w:pPr>
        <w:spacing w:after="0" w:line="360" w:lineRule="auto"/>
        <w:rPr>
          <w:rFonts w:ascii="Trebuchet MS" w:hAnsi="Trebuchet MS"/>
          <w:b/>
          <w:bCs/>
        </w:rPr>
      </w:pPr>
    </w:p>
    <w:p w:rsidR="00F6671A" w:rsidRDefault="00F6671A" w:rsidP="00F6671A">
      <w:pPr>
        <w:spacing w:after="0" w:line="360" w:lineRule="auto"/>
        <w:rPr>
          <w:rFonts w:ascii="Trebuchet MS" w:hAnsi="Trebuchet MS"/>
          <w:b/>
          <w:bCs/>
        </w:rPr>
      </w:pPr>
    </w:p>
    <w:p w:rsidR="00F6671A" w:rsidRDefault="00F6671A" w:rsidP="00F6671A">
      <w:pPr>
        <w:spacing w:after="0" w:line="360" w:lineRule="auto"/>
        <w:rPr>
          <w:rFonts w:ascii="Trebuchet MS" w:hAnsi="Trebuchet MS"/>
          <w:b/>
          <w:bCs/>
        </w:rPr>
      </w:pPr>
    </w:p>
    <w:p w:rsidR="00F6671A" w:rsidRPr="00151827" w:rsidRDefault="00F6671A" w:rsidP="00F6671A">
      <w:pPr>
        <w:spacing w:after="0" w:line="360" w:lineRule="auto"/>
        <w:rPr>
          <w:rFonts w:ascii="Trebuchet MS" w:hAnsi="Trebuchet MS"/>
        </w:rPr>
      </w:pPr>
      <w:r w:rsidRPr="00151827">
        <w:rPr>
          <w:rFonts w:ascii="Trebuchet MS" w:hAnsi="Trebuchet MS"/>
          <w:b/>
          <w:bCs/>
        </w:rPr>
        <w:t>Άδεια φροντίδας τέκνου σε μονογονεϊκή οικογένεια</w:t>
      </w:r>
    </w:p>
    <w:p w:rsidR="00F6671A" w:rsidRPr="00151827" w:rsidRDefault="00F6671A" w:rsidP="00F6671A">
      <w:pPr>
        <w:spacing w:after="0" w:line="360" w:lineRule="auto"/>
        <w:jc w:val="both"/>
        <w:rPr>
          <w:rFonts w:ascii="Trebuchet MS" w:hAnsi="Trebuchet MS"/>
        </w:rPr>
      </w:pPr>
      <w:r w:rsidRPr="00151827">
        <w:rPr>
          <w:rFonts w:ascii="Trebuchet MS" w:hAnsi="Trebuchet MS"/>
        </w:rPr>
        <w:t>Ο γονέας που είναι άγαμος ή έχει χηρέψει έχει δικαίωμα να ζητήσει τη χορήγηση άδειας με αποδοχές 6 ημερών κάθε έτος ή 8 αν έχει 2 ή περισσότερα τέκνα πέρα από οποιαδήποτε άλλη άδεια που δικαιούται από άλλες διατάξεις. Η άδεια αυτή λόγω αυξημένων αναγκών φροντίδας παιδιών που έχουν συμπληρώσει τα 12 έτη χορηγείται εφ’άπαξ ή τμηματικά μετά από συνεννόηση με τον εργοδότη και δεν πρέπει να συμπίπτει χρονικά με την αρχή ή το τέλος της ετήσιας κανονικής άδειας.</w:t>
      </w:r>
    </w:p>
    <w:p w:rsidR="00F6671A" w:rsidRPr="00151827" w:rsidRDefault="00F6671A" w:rsidP="00F6671A">
      <w:pPr>
        <w:spacing w:after="0" w:line="360" w:lineRule="auto"/>
        <w:rPr>
          <w:rFonts w:ascii="Trebuchet MS" w:hAnsi="Trebuchet MS"/>
        </w:rPr>
      </w:pPr>
    </w:p>
    <w:p w:rsidR="00F6671A" w:rsidRPr="00151827" w:rsidRDefault="00F6671A" w:rsidP="00F6671A">
      <w:pPr>
        <w:spacing w:after="0" w:line="360" w:lineRule="auto"/>
        <w:rPr>
          <w:rFonts w:ascii="Trebuchet MS" w:hAnsi="Trebuchet MS"/>
          <w:b/>
          <w:u w:val="single"/>
        </w:rPr>
      </w:pPr>
      <w:r w:rsidRPr="00151827">
        <w:rPr>
          <w:rFonts w:ascii="Trebuchet MS" w:hAnsi="Trebuchet MS"/>
          <w:b/>
          <w:u w:val="single"/>
        </w:rPr>
        <w:t>Άδειες ειδικού σκοπού  για εργαζόμενους γονείς (ΠΝΠ 11-3-2020, ΦΕΚ Α’55/11-3-2020)</w:t>
      </w:r>
    </w:p>
    <w:p w:rsidR="00F6671A" w:rsidRPr="00151827" w:rsidRDefault="00F6671A" w:rsidP="00F6671A">
      <w:pPr>
        <w:spacing w:after="0" w:line="360" w:lineRule="auto"/>
        <w:rPr>
          <w:rFonts w:ascii="Trebuchet MS" w:hAnsi="Trebuchet MS"/>
        </w:rPr>
      </w:pPr>
    </w:p>
    <w:p w:rsidR="00F6671A" w:rsidRPr="00151827" w:rsidRDefault="00F6671A" w:rsidP="00F6671A">
      <w:pPr>
        <w:pStyle w:val="a6"/>
        <w:numPr>
          <w:ilvl w:val="0"/>
          <w:numId w:val="9"/>
        </w:numPr>
        <w:spacing w:after="0" w:line="360" w:lineRule="auto"/>
        <w:rPr>
          <w:rFonts w:ascii="Trebuchet MS" w:hAnsi="Trebuchet MS"/>
        </w:rPr>
      </w:pPr>
      <w:r w:rsidRPr="00151827">
        <w:rPr>
          <w:rFonts w:ascii="Trebuchet MS" w:hAnsi="Trebuchet MS"/>
          <w:b/>
        </w:rPr>
        <w:t>Τι είναι η άδεια ειδικού σκοπού;</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Με την Πράξη Νομοθετικού Περιεχομένου της 11-3-2020, θεσπίζεται η δυνατότητα των εργαζομένων οι οποίοι έχουν τέκνα που είναι εγγεγραμμένα σε διάφορες εκπαιδευτικές βαθμίδες να ζητούν άδεια για την φροντίδα των τέκνων, κατά το διάστημα αναστολής λειτουργίας των εκπαιδευτικών βαθμίδων. Η άδεια αυτή είναι ειδική, δεν είναι η κανονική (με τις πιο κάτω διακρίσεις) και δεν συμψηφίζεται με άλλη άδεια.</w:t>
      </w:r>
    </w:p>
    <w:p w:rsidR="00F6671A" w:rsidRPr="00151827" w:rsidRDefault="00F6671A" w:rsidP="00F6671A">
      <w:pPr>
        <w:spacing w:after="0" w:line="360" w:lineRule="auto"/>
        <w:ind w:firstLine="360"/>
        <w:jc w:val="both"/>
        <w:rPr>
          <w:rFonts w:ascii="Trebuchet MS" w:hAnsi="Trebuchet MS"/>
        </w:rPr>
      </w:pPr>
    </w:p>
    <w:p w:rsidR="00F6671A" w:rsidRPr="00151827" w:rsidRDefault="00F6671A" w:rsidP="00F6671A">
      <w:pPr>
        <w:pStyle w:val="a6"/>
        <w:numPr>
          <w:ilvl w:val="0"/>
          <w:numId w:val="9"/>
        </w:numPr>
        <w:spacing w:after="0" w:line="360" w:lineRule="auto"/>
        <w:jc w:val="both"/>
        <w:rPr>
          <w:rFonts w:ascii="Trebuchet MS" w:hAnsi="Trebuchet MS"/>
        </w:rPr>
      </w:pPr>
      <w:r w:rsidRPr="00151827">
        <w:rPr>
          <w:rFonts w:ascii="Trebuchet MS" w:hAnsi="Trebuchet MS"/>
          <w:b/>
        </w:rPr>
        <w:t>Είναι υποχρεωτική για τον εργοδότη;</w:t>
      </w:r>
    </w:p>
    <w:p w:rsidR="00F6671A" w:rsidRDefault="00F6671A" w:rsidP="00F6671A">
      <w:pPr>
        <w:spacing w:after="0" w:line="360" w:lineRule="auto"/>
        <w:jc w:val="both"/>
        <w:rPr>
          <w:rFonts w:ascii="Trebuchet MS" w:hAnsi="Trebuchet MS"/>
          <w:b/>
        </w:rPr>
      </w:pPr>
    </w:p>
    <w:p w:rsidR="00F6671A" w:rsidRPr="00151827" w:rsidRDefault="00F6671A" w:rsidP="00F6671A">
      <w:pPr>
        <w:spacing w:after="0" w:line="360" w:lineRule="auto"/>
        <w:jc w:val="both"/>
        <w:rPr>
          <w:rFonts w:ascii="Trebuchet MS" w:hAnsi="Trebuchet MS"/>
        </w:rPr>
      </w:pPr>
      <w:r w:rsidRPr="00151827">
        <w:rPr>
          <w:rFonts w:ascii="Trebuchet MS" w:hAnsi="Trebuchet MS"/>
          <w:b/>
        </w:rPr>
        <w:t xml:space="preserve">Αναμφισβήτητα ΝΑΙ. </w:t>
      </w:r>
      <w:r w:rsidRPr="00151827">
        <w:rPr>
          <w:rFonts w:ascii="Trebuchet MS" w:hAnsi="Trebuchet MS"/>
        </w:rPr>
        <w:t xml:space="preserve">Σύμφωνα με τη διατύπωση της ΠΝΠ, η άδεια αυτή αποτελεί </w:t>
      </w:r>
      <w:r w:rsidRPr="00151827">
        <w:rPr>
          <w:rFonts w:ascii="Trebuchet MS" w:hAnsi="Trebuchet MS"/>
          <w:b/>
          <w:u w:val="single"/>
        </w:rPr>
        <w:t>δικαίωμα</w:t>
      </w:r>
      <w:r w:rsidRPr="00151827">
        <w:rPr>
          <w:rFonts w:ascii="Trebuchet MS" w:hAnsi="Trebuchet MS"/>
        </w:rPr>
        <w:t xml:space="preserve"> των εργαζομένων, για όσο διάστημα παραμένουν κλειστές οι σχολικές μονάδες. </w:t>
      </w:r>
      <w:r w:rsidRPr="00151827">
        <w:rPr>
          <w:rFonts w:ascii="Trebuchet MS" w:hAnsi="Trebuchet MS"/>
          <w:b/>
        </w:rPr>
        <w:t>Ο εργοδότης δεν μπορεί να αρνηθεί τη χορήγησή της.</w:t>
      </w:r>
      <w:r w:rsidRPr="00151827">
        <w:rPr>
          <w:rFonts w:ascii="Trebuchet MS" w:hAnsi="Trebuchet MS"/>
        </w:rPr>
        <w:t>Αυτό προκύπτει και από το ότι ο εργοδότης «</w:t>
      </w:r>
      <w:r w:rsidRPr="00151827">
        <w:rPr>
          <w:rFonts w:ascii="Trebuchet MS" w:hAnsi="Trebuchet MS"/>
          <w:u w:val="single"/>
        </w:rPr>
        <w:t>υποχρεούται να δηλώσει</w:t>
      </w:r>
      <w:r w:rsidRPr="00151827">
        <w:rPr>
          <w:rFonts w:ascii="Trebuchet MS" w:hAnsi="Trebuchet MS"/>
        </w:rPr>
        <w:t xml:space="preserve"> στο πληροφοριακό σύστημα ΕΡΓΑΝΗ…όσους εργαζομένους έκαναν χρήση της ανωτέρω άδειας καθώς και τη διάρκεια αυτής….σε κάθε περίπτωση μέχρι τις 15-4-2020…»</w:t>
      </w:r>
    </w:p>
    <w:p w:rsidR="00F6671A" w:rsidRPr="00151827" w:rsidRDefault="00F6671A" w:rsidP="00F6671A">
      <w:pPr>
        <w:pStyle w:val="a6"/>
        <w:spacing w:after="0" w:line="360" w:lineRule="auto"/>
        <w:jc w:val="both"/>
        <w:rPr>
          <w:rFonts w:ascii="Trebuchet MS" w:hAnsi="Trebuchet MS"/>
        </w:rPr>
      </w:pPr>
    </w:p>
    <w:p w:rsidR="00F6671A" w:rsidRPr="00151827" w:rsidRDefault="00F6671A" w:rsidP="00F6671A">
      <w:pPr>
        <w:pStyle w:val="a6"/>
        <w:numPr>
          <w:ilvl w:val="0"/>
          <w:numId w:val="9"/>
        </w:numPr>
        <w:spacing w:after="0" w:line="360" w:lineRule="auto"/>
        <w:jc w:val="both"/>
        <w:rPr>
          <w:rFonts w:ascii="Trebuchet MS" w:hAnsi="Trebuchet MS"/>
        </w:rPr>
      </w:pPr>
      <w:r w:rsidRPr="00151827">
        <w:rPr>
          <w:rFonts w:ascii="Trebuchet MS" w:hAnsi="Trebuchet MS"/>
          <w:b/>
        </w:rPr>
        <w:t>Ποιους εργαζόμενους αφορά;</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Γονείς παιδιών: αα) που είναι εγγεγραμμένα σε βρεφικούς, βρεφονηπιακούς και παιδικούς σταθμούς, αβ) που φοιτούν σε σχολικές μονάδες υποχρεωτικής εκπαίδευσης</w:t>
      </w:r>
      <w:r w:rsidRPr="00151827">
        <w:rPr>
          <w:rFonts w:ascii="Trebuchet MS" w:hAnsi="Trebuchet MS"/>
          <w:b/>
        </w:rPr>
        <w:t>δηλ. με τέκνα που φοιτούν έως και την Γ’Γυμνασίου</w:t>
      </w:r>
      <w:r w:rsidRPr="00151827">
        <w:rPr>
          <w:rFonts w:ascii="Trebuchet MS" w:hAnsi="Trebuchet MS"/>
        </w:rPr>
        <w:t>, αγ) που φοιτούν σε ειδικά σχολεία ή σχολικές μονάδες ειδικής αγωγής και εκπαίδευσης, ανεξαρτήτως ορίου ηλικίας των παιδιών, καθώς και οι εργαζόμενοι γονείς ατόμων με αναπηρία, τα οποία, ανεξαρτήτως της ηλικίας τους, είναι ωφελούμενοι σε δομές παροχής υπηρεσιών ανοικτής φροντίδας για άτομα με αναπηρία</w:t>
      </w:r>
      <w:r w:rsidRPr="00151827">
        <w:rPr>
          <w:rFonts w:ascii="Trebuchet MS" w:hAnsi="Trebuchet MS"/>
        </w:rPr>
        <w:tab/>
      </w:r>
    </w:p>
    <w:p w:rsidR="00F6671A" w:rsidRPr="00151827" w:rsidRDefault="00F6671A" w:rsidP="00F6671A">
      <w:pPr>
        <w:spacing w:after="0" w:line="360" w:lineRule="auto"/>
        <w:jc w:val="both"/>
        <w:rPr>
          <w:rFonts w:ascii="Trebuchet MS" w:hAnsi="Trebuchet MS"/>
          <w:b/>
        </w:rPr>
      </w:pPr>
      <w:r w:rsidRPr="00151827">
        <w:rPr>
          <w:rFonts w:ascii="Trebuchet MS" w:hAnsi="Trebuchet MS"/>
        </w:rPr>
        <w:tab/>
      </w:r>
    </w:p>
    <w:p w:rsidR="00F6671A" w:rsidRPr="00151827" w:rsidRDefault="00F6671A" w:rsidP="00F6671A">
      <w:pPr>
        <w:pStyle w:val="a6"/>
        <w:numPr>
          <w:ilvl w:val="0"/>
          <w:numId w:val="9"/>
        </w:numPr>
        <w:spacing w:after="0" w:line="360" w:lineRule="auto"/>
        <w:jc w:val="both"/>
        <w:rPr>
          <w:rFonts w:ascii="Trebuchet MS" w:hAnsi="Trebuchet MS"/>
        </w:rPr>
      </w:pPr>
      <w:r w:rsidRPr="00151827">
        <w:rPr>
          <w:rFonts w:ascii="Trebuchet MS" w:hAnsi="Trebuchet MS"/>
          <w:b/>
        </w:rPr>
        <w:t>Ποιος από τους δύο γονείς τη δικαιούται;</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ind w:firstLine="360"/>
        <w:jc w:val="both"/>
        <w:rPr>
          <w:rFonts w:ascii="Trebuchet MS" w:hAnsi="Trebuchet MS"/>
          <w:b/>
        </w:rPr>
      </w:pPr>
      <w:r>
        <w:rPr>
          <w:rFonts w:ascii="Trebuchet MS" w:hAnsi="Trebuchet MS"/>
        </w:rPr>
        <w:t xml:space="preserve">α) </w:t>
      </w:r>
      <w:r w:rsidRPr="00151827">
        <w:rPr>
          <w:rFonts w:ascii="Trebuchet MS" w:hAnsi="Trebuchet MS"/>
        </w:rPr>
        <w:t xml:space="preserve">Η άδεια μπορεί να ληφθεί </w:t>
      </w:r>
      <w:r w:rsidRPr="00151827">
        <w:rPr>
          <w:rFonts w:ascii="Trebuchet MS" w:hAnsi="Trebuchet MS"/>
          <w:b/>
        </w:rPr>
        <w:t xml:space="preserve">εφόσον ένας τουλάχιστον γονέας εργάζεται στον ιδιωτικό τομέα ως μισθωτός, ακόμα και εάν ο άλλος γονέας είναι ελεύθερος επαγγελματίας. </w:t>
      </w:r>
    </w:p>
    <w:p w:rsidR="00F6671A" w:rsidRDefault="00F6671A" w:rsidP="00F6671A">
      <w:pPr>
        <w:spacing w:after="0" w:line="360" w:lineRule="auto"/>
        <w:jc w:val="both"/>
        <w:rPr>
          <w:rFonts w:ascii="Trebuchet MS" w:hAnsi="Trebuchet MS"/>
        </w:rPr>
      </w:pPr>
    </w:p>
    <w:p w:rsidR="00F6671A" w:rsidRDefault="00F6671A" w:rsidP="00F6671A">
      <w:pPr>
        <w:spacing w:after="0" w:line="360" w:lineRule="auto"/>
        <w:ind w:firstLine="360"/>
        <w:jc w:val="both"/>
        <w:rPr>
          <w:rFonts w:ascii="Trebuchet MS" w:hAnsi="Trebuchet MS"/>
        </w:rPr>
      </w:pPr>
      <w:r>
        <w:rPr>
          <w:rFonts w:ascii="Trebuchet MS" w:hAnsi="Trebuchet MS"/>
        </w:rPr>
        <w:t xml:space="preserve">β) </w:t>
      </w:r>
      <w:r w:rsidRPr="00151827">
        <w:rPr>
          <w:rFonts w:ascii="Trebuchet MS" w:hAnsi="Trebuchet MS"/>
        </w:rPr>
        <w:t xml:space="preserve">Σε περίπτωση κατά την οποία και οι δύο γονείς είναι μισθωτοί, στον ίδιο ή σε διαφορετικούς εργοδότες, με κοινή τους υπεύθυνη δήλωση προς τον εργοδότη ή τους εργοδότες τους, </w:t>
      </w:r>
      <w:r w:rsidRPr="00151827">
        <w:rPr>
          <w:rFonts w:ascii="Trebuchet MS" w:hAnsi="Trebuchet MS"/>
          <w:b/>
        </w:rPr>
        <w:t>γνωστοποιούν ποιος από τους δύο θα κάνει χρήση της ανωτέρω άδειας ή, σε περίπτωση που μοιραστούν την άδεια, τα αντίστοιχα χρονικά διαστήματα χρήσης της από καθέναν από αυτούς</w:t>
      </w:r>
      <w:r w:rsidRPr="00151827">
        <w:rPr>
          <w:rFonts w:ascii="Trebuchet MS" w:hAnsi="Trebuchet MS"/>
        </w:rPr>
        <w:t xml:space="preserve">. </w:t>
      </w:r>
    </w:p>
    <w:p w:rsidR="00F6671A" w:rsidRPr="00151827" w:rsidRDefault="00F6671A" w:rsidP="00F6671A">
      <w:pPr>
        <w:spacing w:after="0" w:line="360" w:lineRule="auto"/>
        <w:jc w:val="both"/>
        <w:rPr>
          <w:rFonts w:ascii="Trebuchet MS" w:hAnsi="Trebuchet MS"/>
        </w:rPr>
      </w:pPr>
    </w:p>
    <w:p w:rsidR="00F6671A" w:rsidRDefault="00F6671A" w:rsidP="00F6671A">
      <w:pPr>
        <w:spacing w:after="0" w:line="360" w:lineRule="auto"/>
        <w:ind w:firstLine="360"/>
        <w:jc w:val="both"/>
        <w:rPr>
          <w:rFonts w:ascii="Trebuchet MS" w:hAnsi="Trebuchet MS"/>
        </w:rPr>
      </w:pPr>
      <w:r w:rsidRPr="00151827">
        <w:rPr>
          <w:rFonts w:ascii="Trebuchet MS" w:hAnsi="Trebuchet MS"/>
        </w:rPr>
        <w:t xml:space="preserve">γ) Σε περίπτωση που ο ένας γονέας είναι εργαζόμενος στον ιδιωτικό τομέα ενώ ο άλλος στο Δημόσιο, απαιτείται η προσκόμιση στον εργοδότη της </w:t>
      </w:r>
      <w:r w:rsidRPr="00151827">
        <w:rPr>
          <w:rFonts w:ascii="Trebuchet MS" w:hAnsi="Trebuchet MS"/>
          <w:u w:val="single"/>
        </w:rPr>
        <w:t>υπεύθυνης δήλωσης του εργαζόμενου γονέα στο Δημόσιο</w:t>
      </w:r>
      <w:r w:rsidRPr="00151827">
        <w:rPr>
          <w:rFonts w:ascii="Trebuchet MS" w:hAnsi="Trebuchet MS"/>
        </w:rPr>
        <w:t xml:space="preserve"> ότι </w:t>
      </w:r>
      <w:r w:rsidRPr="00151827">
        <w:rPr>
          <w:rFonts w:ascii="Trebuchet MS" w:hAnsi="Trebuchet MS"/>
          <w:b/>
        </w:rPr>
        <w:t>δεν έχει κάνει χρήση της άδειας</w:t>
      </w:r>
      <w:r w:rsidRPr="00151827">
        <w:rPr>
          <w:rFonts w:ascii="Trebuchet MS" w:hAnsi="Trebuchet MS"/>
        </w:rPr>
        <w:t xml:space="preserve"> ειδικού σκοπού, προκειμένου ο μισθωτός του ιδιωτικού τομέα να μπορεί να κάνει χρήση της άδειας αυτής. </w:t>
      </w:r>
    </w:p>
    <w:p w:rsidR="00F6671A" w:rsidRPr="00151827" w:rsidRDefault="00F6671A" w:rsidP="00F6671A">
      <w:pPr>
        <w:spacing w:after="0" w:line="360" w:lineRule="auto"/>
        <w:ind w:firstLine="360"/>
        <w:jc w:val="both"/>
        <w:rPr>
          <w:rFonts w:ascii="Trebuchet MS" w:hAnsi="Trebuchet MS"/>
        </w:rPr>
      </w:pPr>
    </w:p>
    <w:p w:rsidR="00F6671A" w:rsidRDefault="00F6671A" w:rsidP="00F6671A">
      <w:pPr>
        <w:spacing w:after="0" w:line="360" w:lineRule="auto"/>
        <w:ind w:firstLine="360"/>
        <w:jc w:val="both"/>
        <w:rPr>
          <w:rFonts w:ascii="Trebuchet MS" w:hAnsi="Trebuchet MS"/>
        </w:rPr>
      </w:pPr>
      <w:r w:rsidRPr="00151827">
        <w:rPr>
          <w:rFonts w:ascii="Trebuchet MS" w:hAnsi="Trebuchet MS"/>
        </w:rPr>
        <w:t xml:space="preserve">δ) Σε περίπτωση που </w:t>
      </w:r>
      <w:r w:rsidRPr="00151827">
        <w:rPr>
          <w:rFonts w:ascii="Trebuchet MS" w:hAnsi="Trebuchet MS"/>
          <w:b/>
        </w:rPr>
        <w:t>εργάζεται μόνο ένας εκ των δύο γονέων</w:t>
      </w:r>
      <w:r w:rsidRPr="00151827">
        <w:rPr>
          <w:rFonts w:ascii="Trebuchet MS" w:hAnsi="Trebuchet MS"/>
        </w:rPr>
        <w:t xml:space="preserve">, τότε αυτός δεν </w:t>
      </w:r>
      <w:r w:rsidRPr="00151827">
        <w:rPr>
          <w:rFonts w:ascii="Trebuchet MS" w:hAnsi="Trebuchet MS"/>
          <w:b/>
        </w:rPr>
        <w:t>μπορεί να κάνει χρήση</w:t>
      </w:r>
      <w:r w:rsidRPr="00151827">
        <w:rPr>
          <w:rFonts w:ascii="Trebuchet MS" w:hAnsi="Trebuchet MS"/>
        </w:rPr>
        <w:t xml:space="preserve"> της άδειας ειδικού σκοπού, </w:t>
      </w:r>
      <w:r w:rsidRPr="00151827">
        <w:rPr>
          <w:rFonts w:ascii="Trebuchet MS" w:hAnsi="Trebuchet MS"/>
          <w:b/>
          <w:u w:val="single"/>
        </w:rPr>
        <w:t>εκτός</w:t>
      </w:r>
      <w:r w:rsidRPr="00151827">
        <w:rPr>
          <w:rFonts w:ascii="Trebuchet MS" w:hAnsi="Trebuchet MS"/>
        </w:rPr>
        <w:t xml:space="preserve"> και αν ο γονέας που δεν εργάζεται νοσηλεύεται για οποιονδήποτε λόγο ή νοσεί από τον κορωνοϊό ή είναι άτομο με αναπηρία (ΑμεΑ) και λαμβάνει επίδομα από τον Οργανισμό Προνοιακών Επιδομάτων και Κοινωνικής Αλληλεγγύης (ΟΠΕΚΑ). </w:t>
      </w:r>
    </w:p>
    <w:p w:rsidR="00F6671A" w:rsidRPr="00151827" w:rsidRDefault="00F6671A" w:rsidP="00F6671A">
      <w:pPr>
        <w:spacing w:after="0" w:line="360" w:lineRule="auto"/>
        <w:ind w:firstLine="360"/>
        <w:jc w:val="both"/>
        <w:rPr>
          <w:rFonts w:ascii="Trebuchet MS" w:hAnsi="Trebuchet MS"/>
        </w:rPr>
      </w:pPr>
    </w:p>
    <w:p w:rsidR="00F6671A" w:rsidRPr="00151827" w:rsidRDefault="00F6671A" w:rsidP="00F6671A">
      <w:pPr>
        <w:spacing w:after="0" w:line="360" w:lineRule="auto"/>
        <w:ind w:firstLine="360"/>
        <w:jc w:val="both"/>
        <w:rPr>
          <w:rFonts w:ascii="Trebuchet MS" w:hAnsi="Trebuchet MS"/>
        </w:rPr>
      </w:pPr>
      <w:r w:rsidRPr="00151827">
        <w:rPr>
          <w:rFonts w:ascii="Trebuchet MS" w:hAnsi="Trebuchet MS"/>
        </w:rPr>
        <w:t xml:space="preserve">ε) Σε περίπτωση </w:t>
      </w:r>
      <w:r w:rsidRPr="00151827">
        <w:rPr>
          <w:rFonts w:ascii="Trebuchet MS" w:hAnsi="Trebuchet MS"/>
          <w:b/>
          <w:u w:val="single"/>
        </w:rPr>
        <w:t>διαζυγίου ή διάστασης γονέων,</w:t>
      </w:r>
      <w:r w:rsidRPr="00151827">
        <w:rPr>
          <w:rFonts w:ascii="Trebuchet MS" w:hAnsi="Trebuchet MS"/>
        </w:rPr>
        <w:t xml:space="preserve"> την άδεια ειδικού σκοπού λαμβάνει ο γονέας</w:t>
      </w:r>
      <w:r w:rsidRPr="00151827">
        <w:rPr>
          <w:rFonts w:ascii="Trebuchet MS" w:hAnsi="Trebuchet MS"/>
          <w:b/>
        </w:rPr>
        <w:t>, ο οποίος έχει την επιμέλεια του παιδιού ή τη γονική μέριμνα,</w:t>
      </w:r>
      <w:r w:rsidRPr="00151827">
        <w:rPr>
          <w:rFonts w:ascii="Trebuchet MS" w:hAnsi="Trebuchet MS"/>
        </w:rPr>
        <w:t xml:space="preserve"> εκτός και αν μεταξύ τους συμφωνήσουν διαφορετικά, σύμφωνα με την κοινή τους υπεύθυνη δήλωση ως ανωτέρω</w:t>
      </w:r>
    </w:p>
    <w:p w:rsidR="00F6671A" w:rsidRPr="00151827" w:rsidRDefault="00F6671A" w:rsidP="00F6671A">
      <w:pPr>
        <w:spacing w:after="0" w:line="360" w:lineRule="auto"/>
        <w:ind w:firstLine="360"/>
        <w:jc w:val="both"/>
        <w:rPr>
          <w:rFonts w:ascii="Trebuchet MS" w:hAnsi="Trebuchet MS"/>
        </w:rPr>
      </w:pPr>
    </w:p>
    <w:p w:rsidR="00F6671A" w:rsidRPr="00151827" w:rsidRDefault="00F6671A" w:rsidP="00F6671A">
      <w:pPr>
        <w:pStyle w:val="a6"/>
        <w:numPr>
          <w:ilvl w:val="0"/>
          <w:numId w:val="9"/>
        </w:numPr>
        <w:spacing w:after="0" w:line="360" w:lineRule="auto"/>
        <w:jc w:val="both"/>
        <w:rPr>
          <w:rFonts w:ascii="Trebuchet MS" w:hAnsi="Trebuchet MS"/>
        </w:rPr>
      </w:pPr>
      <w:r w:rsidRPr="00151827">
        <w:rPr>
          <w:rFonts w:ascii="Trebuchet MS" w:hAnsi="Trebuchet MS"/>
          <w:b/>
        </w:rPr>
        <w:t>Ποια είναι η διάρκεια της άδειας αυτής;</w:t>
      </w:r>
    </w:p>
    <w:p w:rsidR="00F6671A" w:rsidRPr="00151827" w:rsidRDefault="00F6671A" w:rsidP="00F6671A">
      <w:pPr>
        <w:spacing w:after="0" w:line="360" w:lineRule="auto"/>
        <w:jc w:val="both"/>
        <w:rPr>
          <w:rFonts w:ascii="Trebuchet MS" w:hAnsi="Trebuchet MS"/>
          <w:b/>
        </w:rPr>
      </w:pPr>
      <w:r w:rsidRPr="00151827">
        <w:rPr>
          <w:rFonts w:ascii="Trebuchet MS" w:hAnsi="Trebuchet MS"/>
        </w:rPr>
        <w:t xml:space="preserve">Ο εργαζόμενος έχει δικαίωμα να πάρει την άδεια ειδικού σκοπού (για το διάστημα του μήνα 11-3-2020 έως 10-4-2020) τουλάχιστον τριών (3) ημερών, υπό την προϋπόθεση ότι θα κάνει χρήση μιας (1) ημέρας από την κανονική του άδεια για κάθε τρεις (3) ημέρες της άδειας ειδικού σκοπού, στο πλαίσιο της τριμερούς συμμετοχής στο έκτακτο και προσωρινό αυτό μέτρο. </w:t>
      </w:r>
      <w:r w:rsidRPr="00151827">
        <w:rPr>
          <w:rFonts w:ascii="Trebuchet MS" w:hAnsi="Trebuchet MS"/>
          <w:b/>
        </w:rPr>
        <w:t xml:space="preserve">Δηλαδή δεν μπορεί να ζητηθεί μόνο η τριήμερη άδεια χωρίς και μία τέταρτη μέρα (η οποία αφαιρείται από την κανονική άδεια). </w:t>
      </w:r>
    </w:p>
    <w:p w:rsidR="00F6671A" w:rsidRDefault="00F6671A" w:rsidP="00F6671A">
      <w:pPr>
        <w:spacing w:after="0" w:line="360" w:lineRule="auto"/>
        <w:jc w:val="both"/>
        <w:rPr>
          <w:rFonts w:ascii="Trebuchet MS" w:hAnsi="Trebuchet MS"/>
          <w:b/>
        </w:rPr>
      </w:pPr>
    </w:p>
    <w:p w:rsidR="00F6671A" w:rsidRPr="00151827" w:rsidRDefault="00F6671A" w:rsidP="00F6671A">
      <w:pPr>
        <w:spacing w:after="0" w:line="360" w:lineRule="auto"/>
        <w:jc w:val="both"/>
        <w:rPr>
          <w:rFonts w:ascii="Trebuchet MS" w:hAnsi="Trebuchet MS"/>
        </w:rPr>
      </w:pPr>
      <w:r w:rsidRPr="00151827">
        <w:rPr>
          <w:rFonts w:ascii="Trebuchet MS" w:hAnsi="Trebuchet MS"/>
          <w:b/>
        </w:rPr>
        <w:t xml:space="preserve">ΠΑΡΑΔΕΙΓΜΑ: </w:t>
      </w:r>
      <w:r w:rsidRPr="00151827">
        <w:rPr>
          <w:rFonts w:ascii="Trebuchet MS" w:hAnsi="Trebuchet MS"/>
        </w:rPr>
        <w:t xml:space="preserve">Εργαζόμενος (ένας γονέας ή και οι δύο, με επιμερισμό του χρόνου) που επιθυμεί να απουσιάσει όλο το μήνα δηλ. και τις 23 εργάσιμες ημέρες που μεσολαβούν θα </w:t>
      </w:r>
      <w:r w:rsidRPr="00151827">
        <w:rPr>
          <w:rFonts w:ascii="Trebuchet MS" w:hAnsi="Trebuchet MS"/>
          <w:b/>
          <w:u w:val="single"/>
        </w:rPr>
        <w:t>καταναλώσει 5 ημέρες από την κανονική του άδεια</w:t>
      </w:r>
      <w:r w:rsidRPr="00151827">
        <w:rPr>
          <w:rFonts w:ascii="Trebuchet MS" w:hAnsi="Trebuchet MS"/>
        </w:rPr>
        <w:t xml:space="preserve"> (μπορούμε να το υπολογίσουμε εύκολα αν κάθε τρεις μέρες άδεια ειδικού σκοπού προσθέτουμε στο τέλος μία μέρα κανονικής)</w:t>
      </w:r>
    </w:p>
    <w:p w:rsidR="00F6671A" w:rsidRDefault="00F6671A" w:rsidP="00F6671A">
      <w:pPr>
        <w:spacing w:after="0" w:line="360" w:lineRule="auto"/>
        <w:ind w:firstLine="360"/>
        <w:jc w:val="both"/>
        <w:rPr>
          <w:rFonts w:ascii="Trebuchet MS" w:hAnsi="Trebuchet MS"/>
        </w:rPr>
      </w:pPr>
      <w:r>
        <w:rPr>
          <w:rFonts w:ascii="Trebuchet MS" w:hAnsi="Trebuchet MS"/>
        </w:rPr>
        <w:tab/>
      </w:r>
    </w:p>
    <w:p w:rsidR="00F6671A" w:rsidRPr="00151827" w:rsidRDefault="00F6671A" w:rsidP="00F6671A">
      <w:pPr>
        <w:spacing w:after="0" w:line="360" w:lineRule="auto"/>
        <w:jc w:val="both"/>
        <w:rPr>
          <w:rFonts w:ascii="Trebuchet MS" w:hAnsi="Trebuchet MS"/>
          <w:b/>
        </w:rPr>
      </w:pPr>
      <w:r w:rsidRPr="00151827">
        <w:rPr>
          <w:rFonts w:ascii="Trebuchet MS" w:hAnsi="Trebuchet MS"/>
        </w:rPr>
        <w:t xml:space="preserve">Εργαζόμενος που επιθυμεί να απουσιάσει από 13-3-2020 έως 31-3-2020 (13 εργάσιμες μέρες) θα </w:t>
      </w:r>
      <w:r w:rsidRPr="00151827">
        <w:rPr>
          <w:rFonts w:ascii="Trebuchet MS" w:hAnsi="Trebuchet MS"/>
          <w:b/>
        </w:rPr>
        <w:t>καταναλώσει 3 μέρες από την κανονική του άδεια</w:t>
      </w:r>
    </w:p>
    <w:p w:rsidR="00F6671A" w:rsidRPr="00151827" w:rsidRDefault="00F6671A" w:rsidP="00F6671A">
      <w:pPr>
        <w:spacing w:after="0" w:line="360" w:lineRule="auto"/>
        <w:ind w:firstLine="360"/>
        <w:jc w:val="both"/>
        <w:rPr>
          <w:rFonts w:ascii="Trebuchet MS" w:hAnsi="Trebuchet MS"/>
          <w:b/>
        </w:rPr>
      </w:pPr>
    </w:p>
    <w:p w:rsidR="00F6671A" w:rsidRPr="00151827" w:rsidRDefault="00F6671A" w:rsidP="00F6671A">
      <w:pPr>
        <w:pStyle w:val="a6"/>
        <w:numPr>
          <w:ilvl w:val="0"/>
          <w:numId w:val="9"/>
        </w:numPr>
        <w:spacing w:after="0" w:line="360" w:lineRule="auto"/>
        <w:jc w:val="both"/>
        <w:rPr>
          <w:rFonts w:ascii="Trebuchet MS" w:hAnsi="Trebuchet MS"/>
        </w:rPr>
      </w:pPr>
      <w:r w:rsidRPr="00151827">
        <w:rPr>
          <w:rFonts w:ascii="Trebuchet MS" w:hAnsi="Trebuchet MS"/>
          <w:b/>
        </w:rPr>
        <w:lastRenderedPageBreak/>
        <w:t>Αν δεν έχω υπόλοιπο κανονικής αδείας;</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Αν δεν υπάρχει καθόλου υπόλοιπο αδείας τότε ο εργαζόμενος ΔΕΝ δικαιούται την άδεια ειδικού σκοπού. Γενικά, μπορούμε να υπολογίσουμε πόση άδεια ειδικού σκοπού δικαιούμαστε ως εξής: για κάθε μία μέρα κανονικής αδείας που έχουμε υπόλοιπο, δικαιούμαστε τρεις μέρες άδειας ειδικού σκοπού.</w:t>
      </w:r>
    </w:p>
    <w:p w:rsidR="00F6671A" w:rsidRPr="00151827" w:rsidRDefault="00F6671A" w:rsidP="00F6671A">
      <w:pPr>
        <w:spacing w:after="0" w:line="360" w:lineRule="auto"/>
        <w:ind w:firstLine="360"/>
        <w:jc w:val="both"/>
        <w:rPr>
          <w:rFonts w:ascii="Trebuchet MS" w:hAnsi="Trebuchet MS"/>
        </w:rPr>
      </w:pPr>
    </w:p>
    <w:p w:rsidR="00F6671A" w:rsidRPr="00151827" w:rsidRDefault="00F6671A" w:rsidP="00F6671A">
      <w:pPr>
        <w:pStyle w:val="a6"/>
        <w:numPr>
          <w:ilvl w:val="0"/>
          <w:numId w:val="9"/>
        </w:numPr>
        <w:spacing w:after="0" w:line="360" w:lineRule="auto"/>
        <w:jc w:val="both"/>
        <w:rPr>
          <w:rFonts w:ascii="Trebuchet MS" w:hAnsi="Trebuchet MS"/>
        </w:rPr>
      </w:pPr>
      <w:r w:rsidRPr="00151827">
        <w:rPr>
          <w:rFonts w:ascii="Trebuchet MS" w:hAnsi="Trebuchet MS"/>
          <w:b/>
        </w:rPr>
        <w:t>Πώς πληρώνεται η άδεια ειδικού σκοπού;</w:t>
      </w:r>
    </w:p>
    <w:p w:rsidR="00F6671A" w:rsidRDefault="00F6671A" w:rsidP="00F6671A">
      <w:pPr>
        <w:spacing w:after="0" w:line="360" w:lineRule="auto"/>
        <w:jc w:val="both"/>
        <w:rPr>
          <w:rFonts w:ascii="Trebuchet MS" w:hAnsi="Trebuchet MS"/>
        </w:rPr>
      </w:pPr>
    </w:p>
    <w:p w:rsidR="00F6671A" w:rsidRPr="00151827" w:rsidRDefault="00F6671A" w:rsidP="00F6671A">
      <w:pPr>
        <w:spacing w:after="0" w:line="360" w:lineRule="auto"/>
        <w:jc w:val="both"/>
        <w:rPr>
          <w:rFonts w:ascii="Trebuchet MS" w:hAnsi="Trebuchet MS"/>
        </w:rPr>
      </w:pPr>
      <w:r w:rsidRPr="00151827">
        <w:rPr>
          <w:rFonts w:ascii="Trebuchet MS" w:hAnsi="Trebuchet MS"/>
        </w:rPr>
        <w:t xml:space="preserve">Σύμφωνα με την ΠΝΠ, οι τρεις μέρες της άδειας ειδικού σκοπού (η τέταρτη, ως κανονική άδεια, πληρώνεται ούτως ή άλλως από τον εργοδότη, με βάση τις καταβαλλόμενες αποδοχές), καλύπτονται κατά τα 2/3 από τον εργοδότη και κατά το 1/3 από το κράτος. </w:t>
      </w:r>
    </w:p>
    <w:p w:rsidR="00F6671A" w:rsidRPr="00151827" w:rsidRDefault="00F6671A" w:rsidP="00F6671A">
      <w:pPr>
        <w:spacing w:after="0" w:line="360" w:lineRule="auto"/>
        <w:ind w:firstLine="360"/>
        <w:jc w:val="both"/>
        <w:rPr>
          <w:rFonts w:ascii="Trebuchet MS" w:hAnsi="Trebuchet MS"/>
        </w:rPr>
      </w:pPr>
    </w:p>
    <w:p w:rsidR="00F6671A" w:rsidRPr="00151827" w:rsidRDefault="00F6671A" w:rsidP="00F6671A">
      <w:pPr>
        <w:pStyle w:val="a6"/>
        <w:numPr>
          <w:ilvl w:val="0"/>
          <w:numId w:val="9"/>
        </w:numPr>
        <w:spacing w:after="0" w:line="360" w:lineRule="auto"/>
        <w:jc w:val="both"/>
        <w:rPr>
          <w:rFonts w:ascii="Trebuchet MS" w:hAnsi="Trebuchet MS"/>
          <w:b/>
        </w:rPr>
      </w:pPr>
      <w:r w:rsidRPr="00151827">
        <w:rPr>
          <w:rFonts w:ascii="Trebuchet MS" w:hAnsi="Trebuchet MS"/>
          <w:b/>
        </w:rPr>
        <w:t>Ο χρόνος της απουσίας λόγω της άδειας ειδικού σκοπού είναι χρόνος εργασίας;</w:t>
      </w:r>
    </w:p>
    <w:p w:rsidR="00F6671A" w:rsidRDefault="00F6671A" w:rsidP="00F6671A">
      <w:pPr>
        <w:spacing w:after="0" w:line="360" w:lineRule="auto"/>
        <w:jc w:val="both"/>
        <w:rPr>
          <w:rFonts w:ascii="Trebuchet MS" w:hAnsi="Trebuchet MS"/>
          <w:color w:val="000000"/>
          <w:shd w:val="clear" w:color="auto" w:fill="FFFFFF"/>
        </w:rPr>
      </w:pPr>
    </w:p>
    <w:p w:rsidR="00F6671A" w:rsidRPr="00151827" w:rsidRDefault="00F6671A" w:rsidP="00F6671A">
      <w:pPr>
        <w:spacing w:after="0" w:line="360" w:lineRule="auto"/>
        <w:jc w:val="both"/>
        <w:rPr>
          <w:rFonts w:ascii="Trebuchet MS" w:hAnsi="Trebuchet MS"/>
        </w:rPr>
      </w:pPr>
      <w:r w:rsidRPr="00151827">
        <w:rPr>
          <w:rFonts w:ascii="Trebuchet MS" w:hAnsi="Trebuchet MS"/>
          <w:color w:val="000000"/>
          <w:shd w:val="clear" w:color="auto" w:fill="FFFFFF"/>
        </w:rPr>
        <w:t>Η περίοδος της άδειας ειδικού σκοπού είναι χρόνος εργασίας, αμείβεται και ασφαλίζεται, ως χρόνος εργασίας και λαμβάνεται υπόψη για τη θεμελίωση κάθε δικαιώματος των εργαζομένων που προκύπτει λόγω της σχέσης εργασίας τους.</w:t>
      </w:r>
    </w:p>
    <w:p w:rsidR="00F6671A" w:rsidRDefault="00F6671A" w:rsidP="00F6671A">
      <w:pPr>
        <w:spacing w:after="0" w:line="360" w:lineRule="auto"/>
        <w:ind w:firstLine="360"/>
        <w:jc w:val="right"/>
        <w:rPr>
          <w:rFonts w:ascii="Trebuchet MS" w:hAnsi="Trebuchet MS"/>
        </w:rPr>
      </w:pPr>
    </w:p>
    <w:p w:rsidR="00F6671A" w:rsidRPr="00151827" w:rsidRDefault="00F6671A" w:rsidP="00F6671A">
      <w:pPr>
        <w:spacing w:after="0" w:line="360" w:lineRule="auto"/>
        <w:ind w:firstLine="360"/>
        <w:jc w:val="right"/>
        <w:rPr>
          <w:rFonts w:ascii="Trebuchet MS" w:hAnsi="Trebuchet MS"/>
        </w:rPr>
      </w:pPr>
    </w:p>
    <w:p w:rsidR="00A43F01" w:rsidRDefault="00A43F01" w:rsidP="00F6671A">
      <w:pPr>
        <w:shd w:val="clear" w:color="auto" w:fill="FFFFFF"/>
        <w:spacing w:after="0" w:line="240" w:lineRule="auto"/>
        <w:jc w:val="both"/>
        <w:rPr>
          <w:rFonts w:ascii="Arial" w:hAnsi="Arial" w:cs="Arial"/>
          <w:color w:val="000000"/>
        </w:rPr>
      </w:pPr>
    </w:p>
    <w:sectPr w:rsidR="00A43F01" w:rsidSect="00F3752D">
      <w:pgSz w:w="11906" w:h="16838"/>
      <w:pgMar w:top="1440"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Verdana">
    <w:panose1 w:val="020B0604030504040204"/>
    <w:charset w:val="A1"/>
    <w:family w:val="swiss"/>
    <w:pitch w:val="variable"/>
    <w:sig w:usb0="A00006FF" w:usb1="4000205B" w:usb2="00000010" w:usb3="00000000" w:csb0="0000019F" w:csb1="00000000"/>
  </w:font>
  <w:font w:name="Helvetica">
    <w:panose1 w:val="020B05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33E0B"/>
    <w:multiLevelType w:val="multilevel"/>
    <w:tmpl w:val="B808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8791E"/>
    <w:multiLevelType w:val="multilevel"/>
    <w:tmpl w:val="7B4C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558C7"/>
    <w:multiLevelType w:val="multilevel"/>
    <w:tmpl w:val="0D2E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476CB"/>
    <w:multiLevelType w:val="hybridMultilevel"/>
    <w:tmpl w:val="11C65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1F10D6"/>
    <w:multiLevelType w:val="multilevel"/>
    <w:tmpl w:val="4E82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50AB3"/>
    <w:multiLevelType w:val="multilevel"/>
    <w:tmpl w:val="683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F0E53"/>
    <w:multiLevelType w:val="multilevel"/>
    <w:tmpl w:val="1FC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E4DB1"/>
    <w:multiLevelType w:val="hybridMultilevel"/>
    <w:tmpl w:val="B27E413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3D57753"/>
    <w:multiLevelType w:val="hybridMultilevel"/>
    <w:tmpl w:val="7A766896"/>
    <w:lvl w:ilvl="0" w:tplc="337479A6">
      <w:start w:val="7"/>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79444F6"/>
    <w:multiLevelType w:val="multilevel"/>
    <w:tmpl w:val="BBD4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94AEE"/>
    <w:multiLevelType w:val="multilevel"/>
    <w:tmpl w:val="922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48"/>
    <w:rsid w:val="00014DDE"/>
    <w:rsid w:val="000540DF"/>
    <w:rsid w:val="00143741"/>
    <w:rsid w:val="00215319"/>
    <w:rsid w:val="00220E48"/>
    <w:rsid w:val="002950E3"/>
    <w:rsid w:val="002D3DA1"/>
    <w:rsid w:val="002F0368"/>
    <w:rsid w:val="003772A9"/>
    <w:rsid w:val="003D3EBB"/>
    <w:rsid w:val="0049565B"/>
    <w:rsid w:val="004B53FB"/>
    <w:rsid w:val="00513EBD"/>
    <w:rsid w:val="00540C58"/>
    <w:rsid w:val="00640FC3"/>
    <w:rsid w:val="006D7893"/>
    <w:rsid w:val="007C32FB"/>
    <w:rsid w:val="008137C6"/>
    <w:rsid w:val="00827360"/>
    <w:rsid w:val="00842BC5"/>
    <w:rsid w:val="00A121DD"/>
    <w:rsid w:val="00A43F01"/>
    <w:rsid w:val="00C04D62"/>
    <w:rsid w:val="00D15C3A"/>
    <w:rsid w:val="00DA2506"/>
    <w:rsid w:val="00E95E89"/>
    <w:rsid w:val="00F25624"/>
    <w:rsid w:val="00F3752D"/>
    <w:rsid w:val="00F66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2780237-4804-A447-8CCF-040E9B69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893"/>
  </w:style>
  <w:style w:type="paragraph" w:styleId="2">
    <w:name w:val="heading 2"/>
    <w:basedOn w:val="a"/>
    <w:link w:val="2Char"/>
    <w:uiPriority w:val="9"/>
    <w:qFormat/>
    <w:rsid w:val="002F03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20E4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20E48"/>
    <w:rPr>
      <w:b/>
      <w:bCs/>
    </w:rPr>
  </w:style>
  <w:style w:type="character" w:styleId="a4">
    <w:name w:val="Emphasis"/>
    <w:basedOn w:val="a0"/>
    <w:uiPriority w:val="20"/>
    <w:qFormat/>
    <w:rsid w:val="00220E48"/>
    <w:rPr>
      <w:i/>
      <w:iCs/>
    </w:rPr>
  </w:style>
  <w:style w:type="character" w:styleId="-">
    <w:name w:val="Hyperlink"/>
    <w:basedOn w:val="a0"/>
    <w:uiPriority w:val="99"/>
    <w:semiHidden/>
    <w:unhideWhenUsed/>
    <w:rsid w:val="00220E48"/>
    <w:rPr>
      <w:color w:val="0000FF"/>
      <w:u w:val="single"/>
    </w:rPr>
  </w:style>
  <w:style w:type="paragraph" w:styleId="a5">
    <w:name w:val="Balloon Text"/>
    <w:basedOn w:val="a"/>
    <w:link w:val="Char"/>
    <w:uiPriority w:val="99"/>
    <w:semiHidden/>
    <w:unhideWhenUsed/>
    <w:rsid w:val="00A43F0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43F01"/>
    <w:rPr>
      <w:rFonts w:ascii="Tahoma" w:hAnsi="Tahoma" w:cs="Tahoma"/>
      <w:sz w:val="16"/>
      <w:szCs w:val="16"/>
    </w:rPr>
  </w:style>
  <w:style w:type="character" w:customStyle="1" w:styleId="2Char">
    <w:name w:val="Επικεφαλίδα 2 Char"/>
    <w:basedOn w:val="a0"/>
    <w:link w:val="2"/>
    <w:uiPriority w:val="9"/>
    <w:rsid w:val="002F0368"/>
    <w:rPr>
      <w:rFonts w:ascii="Times New Roman" w:eastAsia="Times New Roman" w:hAnsi="Times New Roman" w:cs="Times New Roman"/>
      <w:b/>
      <w:bCs/>
      <w:sz w:val="36"/>
      <w:szCs w:val="36"/>
    </w:rPr>
  </w:style>
  <w:style w:type="paragraph" w:styleId="a6">
    <w:name w:val="List Paragraph"/>
    <w:basedOn w:val="a"/>
    <w:uiPriority w:val="34"/>
    <w:qFormat/>
    <w:rsid w:val="00F6671A"/>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4943">
      <w:bodyDiv w:val="1"/>
      <w:marLeft w:val="0"/>
      <w:marRight w:val="0"/>
      <w:marTop w:val="0"/>
      <w:marBottom w:val="0"/>
      <w:divBdr>
        <w:top w:val="none" w:sz="0" w:space="0" w:color="auto"/>
        <w:left w:val="none" w:sz="0" w:space="0" w:color="auto"/>
        <w:bottom w:val="none" w:sz="0" w:space="0" w:color="auto"/>
        <w:right w:val="none" w:sz="0" w:space="0" w:color="auto"/>
      </w:divBdr>
    </w:div>
    <w:div w:id="996108270">
      <w:bodyDiv w:val="1"/>
      <w:marLeft w:val="0"/>
      <w:marRight w:val="0"/>
      <w:marTop w:val="0"/>
      <w:marBottom w:val="0"/>
      <w:divBdr>
        <w:top w:val="none" w:sz="0" w:space="0" w:color="auto"/>
        <w:left w:val="none" w:sz="0" w:space="0" w:color="auto"/>
        <w:bottom w:val="none" w:sz="0" w:space="0" w:color="auto"/>
        <w:right w:val="none" w:sz="0" w:space="0" w:color="auto"/>
      </w:divBdr>
    </w:div>
    <w:div w:id="1313099294">
      <w:bodyDiv w:val="1"/>
      <w:marLeft w:val="0"/>
      <w:marRight w:val="0"/>
      <w:marTop w:val="0"/>
      <w:marBottom w:val="0"/>
      <w:divBdr>
        <w:top w:val="none" w:sz="0" w:space="0" w:color="auto"/>
        <w:left w:val="none" w:sz="0" w:space="0" w:color="auto"/>
        <w:bottom w:val="none" w:sz="0" w:space="0" w:color="auto"/>
        <w:right w:val="none" w:sz="0" w:space="0" w:color="auto"/>
      </w:divBdr>
      <w:divsChild>
        <w:div w:id="118891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pea.gr/uplds/file/2017/ejartomenamelil.doc" TargetMode="External" /><Relationship Id="rId3" Type="http://schemas.openxmlformats.org/officeDocument/2006/relationships/settings" Target="settings.xml" /><Relationship Id="rId7" Type="http://schemas.openxmlformats.org/officeDocument/2006/relationships/hyperlink" Target="https://www.e-forologia.gr/lawbank/document.aspx?digest=A166540F2DAE9D40.20AAAE11C0&amp;version=1967/10/3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pamehellas.gr/" TargetMode="External" /><Relationship Id="rId5" Type="http://schemas.openxmlformats.org/officeDocument/2006/relationships/hyperlink" Target="mailto:pame@pamehellas.gr"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4541</Words>
  <Characters>24526</Characters>
  <Application>Microsoft Office Word</Application>
  <DocSecurity>0</DocSecurity>
  <Lines>204</Lines>
  <Paragraphs>58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smarkatila@outlook.com.gr</cp:lastModifiedBy>
  <cp:revision>2</cp:revision>
  <dcterms:created xsi:type="dcterms:W3CDTF">2020-03-18T15:21:00Z</dcterms:created>
  <dcterms:modified xsi:type="dcterms:W3CDTF">2020-03-18T15:21:00Z</dcterms:modified>
</cp:coreProperties>
</file>