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0.png" ContentType="image/png"/>
  <Override PartName="/word/media/image9.jpeg" ContentType="image/jpeg"/>
  <Override PartName="/word/media/hdphoto1.wdp" ContentType="image/vnd.ms-photo"/>
  <Override PartName="/word/media/image8.jpeg" ContentType="image/jpeg"/>
  <Override PartName="/word/media/image7.jpeg" ContentType="image/jpeg"/>
  <Override PartName="/word/media/image2.jpeg" ContentType="image/jpeg"/>
  <Override PartName="/word/media/image1.jpeg" ContentType="image/jpeg"/>
  <Override PartName="/word/media/image3.jpeg" ContentType="image/jpeg"/>
  <Override PartName="/word/media/image4.jpeg" ContentType="image/jpeg"/>
  <Override PartName="/word/media/image5.jpeg" ContentType="image/jpeg"/>
  <Override PartName="/word/media/image6.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360"/>
        <w:jc w:val="both"/>
        <w:rPr>
          <w:rFonts w:ascii="Calibri" w:hAnsi="Calibri" w:cs="Calibri" w:asciiTheme="minorHAnsi" w:cstheme="minorHAnsi" w:hAnsiTheme="minorHAnsi"/>
          <w:color w:val="000000"/>
        </w:rPr>
      </w:pPr>
      <w:r>
        <w:rPr/>
        <w:drawing>
          <wp:inline distT="0" distB="9525" distL="0" distR="9525">
            <wp:extent cx="5267325" cy="105727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5267325" cy="1057275"/>
                    </a:xfrm>
                    <a:prstGeom prst="rect">
                      <a:avLst/>
                    </a:prstGeom>
                  </pic:spPr>
                </pic:pic>
              </a:graphicData>
            </a:graphic>
          </wp:inline>
        </w:drawing>
      </w:r>
    </w:p>
    <w:p>
      <w:pPr>
        <w:pStyle w:val="NormalWeb"/>
        <w:shd w:val="clear" w:color="auto" w:fill="FCFCFC"/>
        <w:tabs>
          <w:tab w:val="left" w:pos="426" w:leader="none"/>
        </w:tabs>
        <w:spacing w:beforeAutospacing="0" w:before="0" w:afterAutospacing="0" w:after="120"/>
        <w:rPr>
          <w:rFonts w:ascii="Cambria" w:hAnsi="Cambria" w:eastAsia="Liberation Serif" w:cs="Cambria"/>
          <w:bCs/>
          <w:i/>
          <w:i/>
          <w:kern w:val="2"/>
          <w:lang w:eastAsia="hi-IN" w:bidi="hi-IN"/>
        </w:rPr>
      </w:pPr>
      <w:r>
        <w:rPr>
          <w:rFonts w:eastAsia="Cambria" w:cs="Cambria" w:ascii="Cambria" w:hAnsi="Cambria"/>
          <w:i/>
          <w:kern w:val="2"/>
          <w:lang w:val="en-US" w:eastAsia="hi-IN" w:bidi="hi-IN"/>
        </w:rPr>
        <w:tab/>
        <w:tab/>
        <w:t>s</w:t>
      </w:r>
      <w:r>
        <w:rPr>
          <w:rFonts w:eastAsia="Liberation Serif" w:cs="Cambria" w:ascii="Cambria" w:hAnsi="Cambria"/>
          <w:i/>
          <w:iCs/>
          <w:kern w:val="2"/>
          <w:lang w:val="en-US" w:eastAsia="hi-IN" w:bidi="en-US"/>
        </w:rPr>
        <w:t>pe-ploumpidis.blogspot .com</w:t>
      </w:r>
      <w:r>
        <w:rPr>
          <w:rFonts w:eastAsia="Liberation Serif" w:cs="Cambria" w:ascii="Cambria" w:hAnsi="Cambria"/>
          <w:b/>
          <w:bCs/>
          <w:i/>
          <w:kern w:val="2"/>
          <w:lang w:val="en-US" w:eastAsia="hi-IN" w:bidi="hi-IN"/>
        </w:rPr>
        <w:tab/>
      </w:r>
      <w:r>
        <w:rPr>
          <w:rFonts w:eastAsia="Liberation Serif" w:cs="Cambria" w:ascii="Cambria" w:hAnsi="Cambria"/>
          <w:bCs/>
          <w:i/>
          <w:kern w:val="2"/>
          <w:lang w:eastAsia="hi-IN" w:bidi="hi-IN"/>
        </w:rPr>
        <w:t>αρ</w:t>
      </w:r>
      <w:r>
        <w:rPr>
          <w:rFonts w:eastAsia="Liberation Serif" w:cs="Cambria" w:ascii="Cambria" w:hAnsi="Cambria"/>
          <w:bCs/>
          <w:i/>
          <w:kern w:val="2"/>
          <w:lang w:val="en-US" w:eastAsia="hi-IN" w:bidi="hi-IN"/>
        </w:rPr>
        <w:t xml:space="preserve">. </w:t>
      </w:r>
      <w:r>
        <w:rPr>
          <w:rFonts w:eastAsia="Liberation Serif" w:cs="Cambria" w:ascii="Cambria" w:hAnsi="Cambria"/>
          <w:bCs/>
          <w:i/>
          <w:kern w:val="2"/>
          <w:lang w:eastAsia="hi-IN" w:bidi="hi-IN"/>
        </w:rPr>
        <w:t>πρωτ</w:t>
      </w:r>
      <w:r>
        <w:rPr>
          <w:rFonts w:eastAsia="Liberation Serif" w:cs="Cambria" w:ascii="Cambria" w:hAnsi="Cambria"/>
          <w:bCs/>
          <w:i/>
          <w:kern w:val="2"/>
          <w:lang w:val="en-US" w:eastAsia="hi-IN" w:bidi="hi-IN"/>
        </w:rPr>
        <w:t xml:space="preserve">. </w:t>
      </w:r>
      <w:r>
        <w:rPr>
          <w:rFonts w:eastAsia="Liberation Serif" w:cs="Cambria" w:ascii="Cambria" w:hAnsi="Cambria"/>
          <w:bCs/>
          <w:i/>
          <w:kern w:val="2"/>
          <w:lang w:eastAsia="hi-IN" w:bidi="hi-IN"/>
        </w:rPr>
        <w:t>332</w:t>
      </w:r>
      <w:bookmarkStart w:id="0" w:name="_GoBack"/>
      <w:bookmarkEnd w:id="0"/>
      <w:r>
        <w:rPr>
          <w:rFonts w:eastAsia="Liberation Serif" w:cs="Cambria" w:ascii="Cambria" w:hAnsi="Cambria"/>
          <w:bCs/>
          <w:i/>
          <w:kern w:val="2"/>
          <w:lang w:eastAsia="hi-IN" w:bidi="hi-IN"/>
        </w:rPr>
        <w:tab/>
        <w:tab/>
        <w:t>14/09/2019</w:t>
      </w:r>
    </w:p>
    <w:p>
      <w:pPr>
        <w:pStyle w:val="NormalWeb"/>
        <w:shd w:val="clear" w:color="auto" w:fill="FCFCFC"/>
        <w:tabs>
          <w:tab w:val="left" w:pos="426" w:leader="none"/>
        </w:tabs>
        <w:spacing w:beforeAutospacing="0" w:before="0" w:afterAutospacing="0" w:after="120"/>
        <w:jc w:val="center"/>
        <w:rPr>
          <w:rFonts w:ascii="Tahoma" w:hAnsi="Tahoma" w:cs="Tahoma"/>
          <w:b/>
          <w:b/>
          <w:color w:val="000000"/>
          <w:sz w:val="40"/>
          <w:szCs w:val="23"/>
          <w:u w:val="single"/>
        </w:rPr>
      </w:pPr>
      <w:r>
        <w:rPr>
          <w:rFonts w:eastAsia="Liberation Serif" w:cs="Cambria" w:ascii="Cambria" w:hAnsi="Cambria"/>
          <w:b/>
          <w:bCs/>
          <w:i/>
          <w:kern w:val="2"/>
          <w:lang w:eastAsia="hi-IN" w:bidi="hi-IN"/>
        </w:rPr>
        <w:t>ΔΕΛΤΙΟ ΤΥΠΟΥ</w:t>
      </w:r>
    </w:p>
    <w:p>
      <w:pPr>
        <w:pStyle w:val="NormalWeb"/>
        <w:shd w:val="clear" w:color="auto" w:fill="FCFCFC"/>
        <w:tabs>
          <w:tab w:val="left" w:pos="426" w:leader="none"/>
        </w:tabs>
        <w:spacing w:beforeAutospacing="0" w:before="0" w:afterAutospacing="0" w:after="120"/>
        <w:ind w:firstLine="426"/>
        <w:jc w:val="center"/>
        <w:rPr>
          <w:rFonts w:ascii="Cambria" w:hAnsi="Cambria" w:eastAsia="Cambria" w:cs="Cambria"/>
          <w:i/>
          <w:i/>
          <w:kern w:val="2"/>
          <w:lang w:eastAsia="hi-IN" w:bidi="hi-IN"/>
        </w:rPr>
      </w:pPr>
      <w:r>
        <w:rPr>
          <w:rFonts w:eastAsia="Cambria" w:cs="Cambria" w:ascii="Cambria" w:hAnsi="Cambria"/>
          <w:i/>
          <w:kern w:val="2"/>
          <w:lang w:eastAsia="hi-IN" w:bidi="hi-IN"/>
        </w:rPr>
      </w:r>
    </w:p>
    <w:p>
      <w:pPr>
        <w:pStyle w:val="NormalWeb"/>
        <w:shd w:val="clear" w:color="auto" w:fill="FCFCFC"/>
        <w:tabs>
          <w:tab w:val="left" w:pos="426" w:leader="none"/>
        </w:tabs>
        <w:spacing w:beforeAutospacing="0" w:before="0" w:afterAutospacing="0" w:after="120"/>
        <w:ind w:firstLine="426"/>
        <w:jc w:val="center"/>
        <w:rPr>
          <w:rFonts w:ascii="Cambria" w:hAnsi="Cambria" w:eastAsia="Cambria" w:cs="Cambria"/>
          <w:i/>
          <w:i/>
          <w:kern w:val="2"/>
          <w:lang w:eastAsia="hi-IN" w:bidi="hi-IN"/>
        </w:rPr>
      </w:pPr>
      <w:r>
        <w:rPr/>
        <w:drawing>
          <wp:inline distT="0" distB="9525" distL="0" distR="0">
            <wp:extent cx="4286250" cy="2409825"/>
            <wp:effectExtent l="0" t="0" r="0" b="0"/>
            <wp:docPr id="2" name="Εικόνα 3" descr="C:\Users\User\Desktop\keratsini-drapetsona-kinhtopoiisi-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3" descr="C:\Users\User\Desktop\keratsini-drapetsona-kinhtopoiisi-21.jpg"/>
                    <pic:cNvPicPr>
                      <a:picLocks noChangeAspect="1" noChangeArrowheads="1"/>
                    </pic:cNvPicPr>
                  </pic:nvPicPr>
                  <pic:blipFill>
                    <a:blip r:embed="rId3"/>
                    <a:stretch>
                      <a:fillRect/>
                    </a:stretch>
                  </pic:blipFill>
                  <pic:spPr bwMode="auto">
                    <a:xfrm>
                      <a:off x="0" y="0"/>
                      <a:ext cx="4286250" cy="2409825"/>
                    </a:xfrm>
                    <a:prstGeom prst="rect">
                      <a:avLst/>
                    </a:prstGeom>
                  </pic:spPr>
                </pic:pic>
              </a:graphicData>
            </a:graphic>
          </wp:inline>
        </w:drawing>
      </w:r>
    </w:p>
    <w:p>
      <w:pPr>
        <w:pStyle w:val="NormalWeb"/>
        <w:spacing w:beforeAutospacing="0" w:before="0" w:afterAutospacing="0" w:after="360"/>
        <w:jc w:val="both"/>
        <w:rPr>
          <w:rFonts w:ascii="Calibri" w:hAnsi="Calibri" w:cs="Calibri" w:asciiTheme="minorHAnsi" w:cstheme="minorHAnsi" w:hAnsiTheme="minorHAnsi"/>
          <w:color w:val="000000"/>
        </w:rPr>
      </w:pPr>
      <w:bookmarkStart w:id="1" w:name="__DdeLink__86_371126506"/>
      <w:bookmarkEnd w:id="1"/>
      <w:r>
        <w:rPr>
          <w:rFonts w:cs="Calibri" w:ascii="Calibri" w:hAnsi="Calibri" w:asciiTheme="minorHAnsi" w:cstheme="minorHAnsi" w:hAnsiTheme="minorHAnsi"/>
          <w:color w:val="000000"/>
        </w:rPr>
        <w:t xml:space="preserve">Μαζική και μαχητική ήταν η κινητοποίηση ενάντια στα καζάνια του θανάτου που πραγματοποιήθηκε το απόγευμα της Τετάρτης 11 Σεπτέμβρη από κατοίκους των περιοχών του Κερατσινίου και της Δραπετσώνας, στην οποία  συμμετείχαν και </w:t>
      </w:r>
      <w:r>
        <w:rPr>
          <w:rFonts w:cs="Calibri" w:ascii="Calibri" w:hAnsi="Calibri" w:asciiTheme="minorHAnsi" w:cstheme="minorHAnsi" w:hAnsiTheme="minorHAnsi"/>
          <w:b/>
          <w:color w:val="000000"/>
        </w:rPr>
        <w:t>ο Σύλλογός μας</w:t>
      </w:r>
      <w:r>
        <w:rPr>
          <w:rFonts w:cs="Calibri" w:ascii="Calibri" w:hAnsi="Calibri" w:asciiTheme="minorHAnsi" w:cstheme="minorHAnsi" w:hAnsiTheme="minorHAnsi"/>
          <w:color w:val="000000"/>
        </w:rPr>
        <w:t>,  άλλα εκπαιδευτικά, εργατικά σωματεία και φορείς της περιοχής, ανταποκρινόμενοι στο κάλεσμα του </w:t>
      </w:r>
      <w:r>
        <w:rPr>
          <w:rStyle w:val="Strong"/>
          <w:rFonts w:cs="Calibri" w:ascii="Calibri" w:hAnsi="Calibri" w:asciiTheme="minorHAnsi" w:cstheme="minorHAnsi" w:hAnsiTheme="minorHAnsi"/>
          <w:color w:val="000000"/>
        </w:rPr>
        <w:t>Πολιτιστικού Συλλόγου Δραπετσώνας «Τερψηχώρος»</w:t>
      </w:r>
      <w:r>
        <w:rPr>
          <w:rFonts w:cs="Calibri" w:ascii="Calibri" w:hAnsi="Calibri" w:asciiTheme="minorHAnsi" w:cstheme="minorHAnsi" w:hAnsiTheme="minorHAnsi"/>
          <w:color w:val="000000"/>
        </w:rPr>
        <w:t> και του</w:t>
      </w:r>
      <w:r>
        <w:rPr>
          <w:rStyle w:val="Strong"/>
          <w:rFonts w:cs="Calibri" w:ascii="Calibri" w:hAnsi="Calibri" w:asciiTheme="minorHAnsi" w:cstheme="minorHAnsi" w:hAnsiTheme="minorHAnsi"/>
          <w:color w:val="000000"/>
        </w:rPr>
        <w:t> Εξωραϊστικού Συλλόγου Κερατσινίου «Η Χαραυγή»</w:t>
      </w:r>
      <w:r>
        <w:rPr>
          <w:rFonts w:cs="Calibri" w:ascii="Calibri" w:hAnsi="Calibri" w:asciiTheme="minorHAnsi" w:cstheme="minorHAnsi" w:hAnsiTheme="minorHAnsi"/>
          <w:color w:val="000000"/>
        </w:rPr>
        <w:t>.</w:t>
      </w:r>
    </w:p>
    <w:p>
      <w:pPr>
        <w:pStyle w:val="NormalWeb"/>
        <w:spacing w:beforeAutospacing="0" w:before="0" w:afterAutospacing="0" w:after="36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Με προμετωπίδα το σύνθημα </w:t>
      </w:r>
      <w:r>
        <w:rPr>
          <w:rStyle w:val="Strong"/>
          <w:rFonts w:cs="Calibri" w:ascii="Calibri" w:hAnsi="Calibri" w:asciiTheme="minorHAnsi" w:cstheme="minorHAnsi" w:hAnsiTheme="minorHAnsi"/>
          <w:color w:val="000000"/>
        </w:rPr>
        <w:t>«Έξω τα καζάνια του θανάτου από τη γειτονιά μας. Ανάπλαση των Λιπασμάτων για υγεία, αναψυχή, Αθλητισμό, Πολιτισμό»</w:t>
      </w:r>
      <w:r>
        <w:rPr>
          <w:rFonts w:cs="Calibri" w:ascii="Calibri" w:hAnsi="Calibri" w:asciiTheme="minorHAnsi" w:cstheme="minorHAnsi" w:hAnsiTheme="minorHAnsi"/>
          <w:color w:val="000000"/>
        </w:rPr>
        <w:t>, αρχικά έγινε συγκέντρωση στο παλιό Δημαρχείο Δραπετσώνας. Στη συνέχεια, φωνάζοντας συνθήματα κατά των καζανιών του θανάτου και συνολικά κατά της καπιταλιστικής ανάπτυξης που βρωμίζει το περιβάλλον και απειλεί τη ζωή τους, πραγματοποίησαν πορεία με κατάληξη τα διυλιστήρια της «Oil One».</w:t>
      </w:r>
    </w:p>
    <w:p>
      <w:pPr>
        <w:pStyle w:val="NormalWeb"/>
        <w:spacing w:beforeAutospacing="0" w:before="0" w:afterAutospacing="0" w:after="36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Στη διάρκεια της συγκέντρωσης τα συνθήματα διαδέχονταν το ένα το άλλο,  ενώ μίλησαν ο  πρόεδρος του Πολιτιστικού Συλλόγου Δραπετσώνας «Τερψηχώρος», εκπρόσωποι άλλων φορέων και ο πρόεδρος του Συλλόγου μας </w:t>
      </w:r>
      <w:r>
        <w:rPr>
          <w:rFonts w:cs="Calibri" w:ascii="Calibri" w:hAnsi="Calibri" w:asciiTheme="minorHAnsi" w:cstheme="minorHAnsi" w:hAnsiTheme="minorHAnsi"/>
          <w:b/>
          <w:color w:val="000000"/>
        </w:rPr>
        <w:t>Βασίλης Βατίστας.</w:t>
      </w:r>
    </w:p>
    <w:p>
      <w:pPr>
        <w:pStyle w:val="Normal"/>
        <w:rPr>
          <w:rFonts w:cs="Calibri" w:cstheme="minorHAnsi"/>
          <w:color w:val="000000"/>
          <w:sz w:val="24"/>
          <w:szCs w:val="24"/>
        </w:rPr>
      </w:pPr>
      <w:r>
        <w:rPr>
          <w:rFonts w:cs="Calibri" w:cstheme="minorHAnsi"/>
          <w:color w:val="000000"/>
          <w:sz w:val="24"/>
          <w:szCs w:val="24"/>
        </w:rPr>
        <w:t>Επισημαίνεται ότι αποφάσεις συμμετοχής για την κινητοποίηση έλαβαν, μετά από συνελεύσεις και ΔΣ, πάνω από 20 συνδικαλιστικοί και μαζικοί φορείς, ανάμεσά τους εργατικά, ναυτεργατικά και συνταξιουχικά σωματεία.</w:t>
      </w:r>
    </w:p>
    <w:p>
      <w:pPr>
        <w:pStyle w:val="Normal"/>
        <w:rPr>
          <w:rFonts w:cs="Calibri" w:cstheme="minorHAnsi"/>
          <w:color w:val="000000"/>
          <w:sz w:val="24"/>
          <w:szCs w:val="24"/>
        </w:rPr>
      </w:pPr>
      <w:r>
        <w:rPr>
          <w:rFonts w:cs="Calibri" w:cstheme="minorHAnsi"/>
          <w:color w:val="000000"/>
          <w:sz w:val="24"/>
          <w:szCs w:val="24"/>
        </w:rPr>
        <w:t>Δέσμευση όλων ήταν η κλιμάκωση του αγώνα ενάντια στα διυλιστήρια του θανάτου με πολύμορφο αγώνα και με παράσταση διαμαρτυρίας στην Περιφέρεια στο προσεχές διάστημα.</w:t>
      </w:r>
    </w:p>
    <w:p>
      <w:pPr>
        <w:pStyle w:val="ListParagraph"/>
        <w:spacing w:before="120" w:after="120"/>
        <w:ind w:left="0" w:hanging="0"/>
        <w:contextualSpacing/>
        <w:jc w:val="both"/>
        <w:rPr>
          <w:rFonts w:cs="Calibri" w:cstheme="minorHAnsi"/>
          <w:sz w:val="24"/>
          <w:szCs w:val="24"/>
          <w:lang w:val="el-GR"/>
        </w:rPr>
      </w:pPr>
      <w:r>
        <w:rPr>
          <w:rFonts w:cs="Calibri" w:cstheme="minorHAnsi"/>
          <w:sz w:val="24"/>
          <w:szCs w:val="24"/>
        </w:rPr>
        <w:t xml:space="preserve">Απαιτούμε: </w:t>
      </w:r>
    </w:p>
    <w:p>
      <w:pPr>
        <w:pStyle w:val="ListParagraph"/>
        <w:numPr>
          <w:ilvl w:val="0"/>
          <w:numId w:val="1"/>
        </w:numPr>
        <w:tabs>
          <w:tab w:val="left" w:pos="-284" w:leader="none"/>
        </w:tabs>
        <w:spacing w:before="120" w:after="120"/>
        <w:contextualSpacing/>
        <w:jc w:val="both"/>
        <w:rPr>
          <w:rFonts w:cs="Calibri" w:cstheme="minorHAnsi"/>
          <w:sz w:val="24"/>
          <w:szCs w:val="24"/>
          <w:lang w:val="el-GR"/>
        </w:rPr>
      </w:pPr>
      <w:r>
        <w:rPr>
          <w:rFonts w:cs="Calibri" w:cstheme="minorHAnsi"/>
          <w:sz w:val="24"/>
          <w:szCs w:val="24"/>
          <w:lang w:val="el-GR"/>
        </w:rPr>
        <w:t>Να φύγουν τα καζάνια του θανάτου από τις γειτονιές μας. Να ανακληθούν άμεσα όλες οι άδειες των βιομηχανιών που ρυπαίνουν την περιοχή, να απομακρυνθούν οι εγκαταστάσεις τους μακριά από κατοικημένες περιοχές και να αποδοθεί το σύνολο των 640 στρ. στο λαό της περιοχής, με απαλλοτρίωση όλης της έκτασης χωρίς αποζημίωση.</w:t>
      </w:r>
    </w:p>
    <w:p>
      <w:pPr>
        <w:pStyle w:val="ListParagraph"/>
        <w:numPr>
          <w:ilvl w:val="0"/>
          <w:numId w:val="1"/>
        </w:numPr>
        <w:tabs>
          <w:tab w:val="left" w:pos="-284" w:leader="none"/>
        </w:tabs>
        <w:spacing w:before="120" w:after="120"/>
        <w:contextualSpacing/>
        <w:jc w:val="both"/>
        <w:rPr>
          <w:rFonts w:cs="Calibri" w:cstheme="minorHAnsi"/>
          <w:sz w:val="24"/>
          <w:szCs w:val="24"/>
          <w:lang w:val="el-GR"/>
        </w:rPr>
      </w:pPr>
      <w:r>
        <w:rPr>
          <w:rFonts w:cs="Calibri" w:cstheme="minorHAnsi"/>
          <w:sz w:val="24"/>
          <w:szCs w:val="24"/>
          <w:lang w:val="el-GR"/>
        </w:rPr>
        <w:t>Άμεσα μέτρα, στην πράξη και όχι στα χαρτιά, για την περίπτωση Βιομηχανικού Ατυχήματος Μεγάλης Έκτασης (ΒΑΜΕ). Ενημέρωση των κατοίκων για σχέδιο έκτακτης κατάστασης, σχέδιο που αφορά Πυροσβεστική και Αστυνομία, διαθεσιμότητα υποδομών σε συγκεκριμένο νοσοκομείο, εναλλακτικός δρόμος διαφυγής κ.λπ.</w:t>
      </w:r>
    </w:p>
    <w:p>
      <w:pPr>
        <w:pStyle w:val="ListParagraph"/>
        <w:numPr>
          <w:ilvl w:val="0"/>
          <w:numId w:val="1"/>
        </w:numPr>
        <w:tabs>
          <w:tab w:val="left" w:pos="-284" w:leader="none"/>
        </w:tabs>
        <w:spacing w:before="120" w:after="120"/>
        <w:contextualSpacing/>
        <w:jc w:val="both"/>
        <w:rPr>
          <w:rFonts w:cs="Calibri" w:cstheme="minorHAnsi"/>
          <w:sz w:val="24"/>
          <w:szCs w:val="24"/>
          <w:lang w:val="el-GR"/>
        </w:rPr>
      </w:pPr>
      <w:r>
        <w:rPr>
          <w:rFonts w:cs="Calibri" w:cstheme="minorHAnsi"/>
          <w:sz w:val="24"/>
          <w:szCs w:val="24"/>
          <w:lang w:val="el-GR"/>
        </w:rPr>
        <w:t>Άμεσα μέτρα για τη ρύπανση στην περιοχή από τις βιομηχανίες. Είναι όρος για να σταματήσει άμεσα η δυσοσμία που μας ταλαιπωρεί.</w:t>
      </w:r>
    </w:p>
    <w:p>
      <w:pPr>
        <w:pStyle w:val="ListParagraph"/>
        <w:tabs>
          <w:tab w:val="left" w:pos="-284" w:leader="none"/>
        </w:tabs>
        <w:spacing w:before="120" w:after="120"/>
        <w:ind w:left="781" w:hanging="0"/>
        <w:contextualSpacing/>
        <w:jc w:val="both"/>
        <w:rPr>
          <w:rFonts w:cs="Calibri" w:cstheme="minorHAnsi"/>
          <w:sz w:val="24"/>
          <w:szCs w:val="24"/>
          <w:lang w:val="el-GR"/>
        </w:rPr>
      </w:pPr>
      <w:r>
        <w:rPr>
          <w:rFonts w:cs="Calibri" w:cstheme="minorHAnsi"/>
          <w:sz w:val="24"/>
          <w:szCs w:val="24"/>
          <w:lang w:val="el-GR"/>
        </w:rPr>
      </w:r>
      <w:bookmarkStart w:id="2" w:name="__DdeLink__86_371126506"/>
      <w:bookmarkStart w:id="3" w:name="__DdeLink__86_371126506"/>
      <w:bookmarkEnd w:id="3"/>
    </w:p>
    <w:p>
      <w:pPr>
        <w:pStyle w:val="ListParagraph"/>
        <w:tabs>
          <w:tab w:val="left" w:pos="-284" w:leader="none"/>
        </w:tabs>
        <w:spacing w:before="120" w:after="120"/>
        <w:ind w:left="781" w:hanging="0"/>
        <w:contextualSpacing/>
        <w:jc w:val="both"/>
        <w:rPr>
          <w:rFonts w:cs="Calibri" w:cstheme="minorHAnsi"/>
          <w:sz w:val="24"/>
          <w:szCs w:val="24"/>
          <w:lang w:val="el-GR"/>
        </w:rPr>
      </w:pPr>
      <w:r>
        <w:rPr>
          <w:rFonts w:cs="Calibri" w:cstheme="minorHAnsi"/>
          <w:sz w:val="24"/>
          <w:szCs w:val="24"/>
          <w:lang w:val="el-GR"/>
        </w:rPr>
      </w:r>
    </w:p>
    <w:p>
      <w:pPr>
        <w:pStyle w:val="ListParagraph"/>
        <w:tabs>
          <w:tab w:val="left" w:pos="-284" w:leader="none"/>
        </w:tabs>
        <w:spacing w:before="120" w:after="120"/>
        <w:ind w:left="781" w:hanging="0"/>
        <w:contextualSpacing/>
        <w:jc w:val="both"/>
        <w:rPr>
          <w:rFonts w:cs="Calibri" w:cstheme="minorHAnsi"/>
          <w:sz w:val="24"/>
          <w:szCs w:val="24"/>
          <w:lang w:val="el-GR"/>
        </w:rPr>
      </w:pPr>
      <w:r>
        <w:rPr>
          <w:rFonts w:cs="Calibri" w:cstheme="minorHAnsi"/>
          <w:sz w:val="24"/>
          <w:szCs w:val="24"/>
          <w:lang w:val="el-GR"/>
        </w:rPr>
      </w:r>
    </w:p>
    <w:p>
      <w:pPr>
        <w:pStyle w:val="ListParagraph"/>
        <w:tabs>
          <w:tab w:val="left" w:pos="-284" w:leader="none"/>
        </w:tabs>
        <w:spacing w:before="120" w:after="120"/>
        <w:ind w:left="781" w:hanging="0"/>
        <w:contextualSpacing/>
        <w:jc w:val="both"/>
        <w:rPr>
          <w:rFonts w:cs="Calibri" w:cstheme="minorHAnsi"/>
          <w:sz w:val="24"/>
          <w:szCs w:val="24"/>
          <w:lang w:val="el-GR"/>
        </w:rPr>
      </w:pPr>
      <w:r>
        <w:rPr>
          <w:rFonts w:cs="Calibri" w:cstheme="minorHAnsi"/>
          <w:sz w:val="24"/>
          <w:szCs w:val="24"/>
          <w:lang w:val="el-GR"/>
        </w:rPr>
      </w:r>
    </w:p>
    <w:p>
      <w:pPr>
        <w:pStyle w:val="ListParagraph"/>
        <w:tabs>
          <w:tab w:val="left" w:pos="-284" w:leader="none"/>
        </w:tabs>
        <w:spacing w:before="120" w:after="120"/>
        <w:ind w:left="781" w:hanging="0"/>
        <w:contextualSpacing/>
        <w:jc w:val="both"/>
        <w:rPr>
          <w:rFonts w:cs="Calibri" w:cstheme="minorHAnsi"/>
          <w:sz w:val="24"/>
          <w:szCs w:val="24"/>
          <w:lang w:val="el-GR"/>
        </w:rPr>
      </w:pPr>
      <w:r>
        <w:rPr/>
        <w:drawing>
          <wp:inline distT="0" distB="9525" distL="0" distR="0">
            <wp:extent cx="4286250" cy="2409825"/>
            <wp:effectExtent l="0" t="0" r="0" b="0"/>
            <wp:docPr id="3" name="Εικόνα 4" descr="C:\Users\User\Desktop\keratsini-drapetsona-kinhtopoiisi-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4" descr="C:\Users\User\Desktop\keratsini-drapetsona-kinhtopoiisi-17.jpg"/>
                    <pic:cNvPicPr>
                      <a:picLocks noChangeAspect="1" noChangeArrowheads="1"/>
                    </pic:cNvPicPr>
                  </pic:nvPicPr>
                  <pic:blipFill>
                    <a:blip r:embed="rId4"/>
                    <a:stretch>
                      <a:fillRect/>
                    </a:stretch>
                  </pic:blipFill>
                  <pic:spPr bwMode="auto">
                    <a:xfrm>
                      <a:off x="0" y="0"/>
                      <a:ext cx="4286250" cy="2409825"/>
                    </a:xfrm>
                    <a:prstGeom prst="rect">
                      <a:avLst/>
                    </a:prstGeom>
                  </pic:spPr>
                </pic:pic>
              </a:graphicData>
            </a:graphic>
          </wp:inline>
        </w:drawing>
      </w:r>
    </w:p>
    <w:p>
      <w:pPr>
        <w:pStyle w:val="ListParagraph"/>
        <w:tabs>
          <w:tab w:val="left" w:pos="-284" w:leader="none"/>
        </w:tabs>
        <w:spacing w:before="120" w:after="120"/>
        <w:ind w:left="781" w:hanging="0"/>
        <w:contextualSpacing/>
        <w:jc w:val="both"/>
        <w:rPr>
          <w:rFonts w:cs="Calibri" w:cstheme="minorHAnsi"/>
          <w:sz w:val="24"/>
          <w:szCs w:val="24"/>
          <w:lang w:val="el-GR"/>
        </w:rPr>
      </w:pPr>
      <w:r>
        <w:rPr/>
        <w:drawing>
          <wp:inline distT="0" distB="0" distL="0" distR="3810">
            <wp:extent cx="5273040" cy="2971800"/>
            <wp:effectExtent l="0" t="0" r="0" b="0"/>
            <wp:docPr id="4" name="Εικόνα 5" descr="C:\Users\User\Desktop\ΕΛΜ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5" descr="C:\Users\User\Desktop\ΕΛΜΕ.jpg"/>
                    <pic:cNvPicPr>
                      <a:picLocks noChangeAspect="1" noChangeArrowheads="1"/>
                    </pic:cNvPicPr>
                  </pic:nvPicPr>
                  <pic:blipFill>
                    <a:blip r:embed="rId5"/>
                    <a:stretch>
                      <a:fillRect/>
                    </a:stretch>
                  </pic:blipFill>
                  <pic:spPr bwMode="auto">
                    <a:xfrm>
                      <a:off x="0" y="0"/>
                      <a:ext cx="5273040" cy="2971800"/>
                    </a:xfrm>
                    <a:prstGeom prst="rect">
                      <a:avLst/>
                    </a:prstGeom>
                  </pic:spPr>
                </pic:pic>
              </a:graphicData>
            </a:graphic>
          </wp:inline>
        </w:drawing>
      </w:r>
      <w:r>
        <w:rPr>
          <w:rFonts w:cs="Calibri" w:cstheme="minorHAnsi"/>
          <w:sz w:val="24"/>
          <w:szCs w:val="24"/>
          <w:lang w:val="el-GR"/>
        </w:rPr>
        <w:br/>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drawing>
          <wp:inline distT="0" distB="0" distL="0" distR="2540">
            <wp:extent cx="5274310" cy="3950335"/>
            <wp:effectExtent l="0" t="0" r="0" b="0"/>
            <wp:docPr id="5" name="Εικόνα 6" descr="C:\Users\User\Desktop\70505766_10206091937774815_20045841847770152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6" descr="C:\Users\User\Desktop\70505766_10206091937774815_2004584184777015296_n.jpg"/>
                    <pic:cNvPicPr>
                      <a:picLocks noChangeAspect="1" noChangeArrowheads="1"/>
                    </pic:cNvPicPr>
                  </pic:nvPicPr>
                  <pic:blipFill>
                    <a:blip r:embed="rId6"/>
                    <a:stretch>
                      <a:fillRect/>
                    </a:stretch>
                  </pic:blipFill>
                  <pic:spPr bwMode="auto">
                    <a:xfrm>
                      <a:off x="0" y="0"/>
                      <a:ext cx="5274310" cy="3950335"/>
                    </a:xfrm>
                    <a:prstGeom prst="rect">
                      <a:avLst/>
                    </a:prstGeom>
                  </pic:spPr>
                </pic:pic>
              </a:graphicData>
            </a:graphic>
          </wp:inline>
        </w:drawing>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rFonts w:cs="Calibri" w:cstheme="minorHAnsi"/>
          <w:b/>
          <w:sz w:val="32"/>
          <w:szCs w:val="32"/>
          <w:lang w:val="el-GR"/>
        </w:rPr>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drawing>
          <wp:inline distT="0" distB="0" distL="0" distR="2540">
            <wp:extent cx="5274310" cy="3950335"/>
            <wp:effectExtent l="0" t="0" r="0" b="0"/>
            <wp:docPr id="6" name="Εικόνα 7" descr="C:\Users\User\Desktop\69667494_10206091939334854_83687032403546603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7" descr="C:\Users\User\Desktop\69667494_10206091939334854_8368703240354660352_n.jpg"/>
                    <pic:cNvPicPr>
                      <a:picLocks noChangeAspect="1" noChangeArrowheads="1"/>
                    </pic:cNvPicPr>
                  </pic:nvPicPr>
                  <pic:blipFill>
                    <a:blip r:embed="rId7"/>
                    <a:stretch>
                      <a:fillRect/>
                    </a:stretch>
                  </pic:blipFill>
                  <pic:spPr bwMode="auto">
                    <a:xfrm>
                      <a:off x="0" y="0"/>
                      <a:ext cx="5274310" cy="3950335"/>
                    </a:xfrm>
                    <a:prstGeom prst="rect">
                      <a:avLst/>
                    </a:prstGeom>
                  </pic:spPr>
                </pic:pic>
              </a:graphicData>
            </a:graphic>
          </wp:inline>
        </w:drawing>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rFonts w:cs="Calibri" w:cstheme="minorHAnsi"/>
          <w:b/>
          <w:sz w:val="32"/>
          <w:szCs w:val="32"/>
          <w:lang w:val="el-GR"/>
        </w:rPr>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drawing>
          <wp:inline distT="0" distB="0" distL="0" distR="2540">
            <wp:extent cx="5274310" cy="3950335"/>
            <wp:effectExtent l="0" t="0" r="0" b="0"/>
            <wp:docPr id="7" name="Εικόνα 8" descr="C:\Users\User\Desktop\ΚΌΣΜΟ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8" descr="C:\Users\User\Desktop\ΚΌΣΜΟς.jpg"/>
                    <pic:cNvPicPr>
                      <a:picLocks noChangeAspect="1" noChangeArrowheads="1"/>
                    </pic:cNvPicPr>
                  </pic:nvPicPr>
                  <pic:blipFill>
                    <a:blip r:embed="rId8"/>
                    <a:stretch>
                      <a:fillRect/>
                    </a:stretch>
                  </pic:blipFill>
                  <pic:spPr bwMode="auto">
                    <a:xfrm>
                      <a:off x="0" y="0"/>
                      <a:ext cx="5274310" cy="3950335"/>
                    </a:xfrm>
                    <a:prstGeom prst="rect">
                      <a:avLst/>
                    </a:prstGeom>
                  </pic:spPr>
                </pic:pic>
              </a:graphicData>
            </a:graphic>
          </wp:inline>
        </w:drawing>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rFonts w:cs="Calibri" w:cstheme="minorHAnsi"/>
          <w:b/>
          <w:sz w:val="32"/>
          <w:szCs w:val="32"/>
          <w:lang w:val="el-GR"/>
        </w:rPr>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rFonts w:cs="Calibri" w:cstheme="minorHAnsi"/>
          <w:b/>
          <w:sz w:val="32"/>
          <w:szCs w:val="32"/>
          <w:lang w:val="el-GR"/>
        </w:rPr>
      </w:r>
    </w:p>
    <w:p>
      <w:pPr>
        <w:pStyle w:val="ListParagraph"/>
        <w:tabs>
          <w:tab w:val="left" w:pos="-284" w:leader="none"/>
        </w:tabs>
        <w:spacing w:before="120" w:after="120"/>
        <w:ind w:left="781" w:hanging="0"/>
        <w:contextualSpacing/>
        <w:jc w:val="center"/>
        <w:rPr/>
      </w:pPr>
      <w:r>
        <w:rPr/>
        <w:drawing>
          <wp:inline distT="0" distB="9525" distL="0" distR="0">
            <wp:extent cx="4286250" cy="2733675"/>
            <wp:effectExtent l="0" t="0" r="0" b="0"/>
            <wp:docPr id="8" name="Εικόνα 9" descr="C:\Users\User\Desktop\ΦΏΤΟ ΑΠΟ ΚΙΝΗΤΟΠΟΙΗΣΗ 11 ΣΕΠΤ ΓΙΑ ΚΑΖΑΝ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9" descr="C:\Users\User\Desktop\ΦΏΤΟ ΑΠΟ ΚΙΝΗΤΟΠΟΙΗΣΗ 11 ΣΕΠΤ ΓΙΑ ΚΑΖΑΝΙΑ.jpg"/>
                    <pic:cNvPicPr>
                      <a:picLocks noChangeAspect="1" noChangeArrowheads="1"/>
                    </pic:cNvPicPr>
                  </pic:nvPicPr>
                  <pic:blipFill>
                    <a:blip r:embed="rId9"/>
                    <a:stretch>
                      <a:fillRect/>
                    </a:stretch>
                  </pic:blipFill>
                  <pic:spPr bwMode="auto">
                    <a:xfrm>
                      <a:off x="0" y="0"/>
                      <a:ext cx="4286250" cy="2733675"/>
                    </a:xfrm>
                    <a:prstGeom prst="rect">
                      <a:avLst/>
                    </a:prstGeom>
                  </pic:spPr>
                </pic:pic>
              </a:graphicData>
            </a:graphic>
          </wp:inline>
        </w:drawing>
      </w:r>
    </w:p>
    <w:p>
      <w:pPr>
        <w:pStyle w:val="Caption1"/>
        <w:keepNext w:val="true"/>
        <w:ind w:left="2160" w:firstLine="720"/>
        <w:rPr/>
      </w:pPr>
      <w:r>
        <w:rPr/>
        <w:t>(ΚΑΤΩ) ΟΜΙΛΗΤΗΣ ΣΥΝΔΙΚΑΤΟ ΜΕΤΤΑΛΟΥ</w:t>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drawing>
          <wp:inline distT="0" distB="9525" distL="0" distR="0">
            <wp:extent cx="4286250" cy="2409825"/>
            <wp:effectExtent l="0" t="0" r="0" b="0"/>
            <wp:docPr id="9" name="Εικόνα 10" descr="C:\Users\User\Desktop\keratsini-drapetsona-kinhtopoiisi-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10" descr="C:\Users\User\Desktop\keratsini-drapetsona-kinhtopoiisi-10.jpg"/>
                    <pic:cNvPicPr>
                      <a:picLocks noChangeAspect="1" noChangeArrowheads="1"/>
                    </pic:cNvPicPr>
                  </pic:nvPicPr>
                  <pic:blipFill>
                    <a:blip r:embed="rId10"/>
                    <a:stretch>
                      <a:fillRect/>
                    </a:stretch>
                  </pic:blipFill>
                  <pic:spPr bwMode="auto">
                    <a:xfrm>
                      <a:off x="0" y="0"/>
                      <a:ext cx="4286250" cy="2409825"/>
                    </a:xfrm>
                    <a:prstGeom prst="rect">
                      <a:avLst/>
                    </a:prstGeom>
                  </pic:spPr>
                </pic:pic>
              </a:graphicData>
            </a:graphic>
          </wp:inline>
        </w:drawing>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rFonts w:cs="Calibri" w:cstheme="minorHAnsi"/>
          <w:b/>
          <w:sz w:val="32"/>
          <w:szCs w:val="32"/>
          <w:lang w:val="el-GR"/>
        </w:rPr>
      </w:r>
    </w:p>
    <w:p>
      <w:pPr>
        <w:pStyle w:val="ListParagraph"/>
        <w:tabs>
          <w:tab w:val="left" w:pos="-284" w:leader="none"/>
        </w:tabs>
        <w:spacing w:before="120" w:after="120"/>
        <w:ind w:left="781" w:hanging="0"/>
        <w:contextualSpacing/>
        <w:jc w:val="center"/>
        <w:rPr>
          <w:rFonts w:cs="Calibri" w:cstheme="minorHAnsi"/>
          <w:b/>
          <w:b/>
          <w:sz w:val="32"/>
          <w:szCs w:val="32"/>
          <w:lang w:val="el-GR"/>
        </w:rPr>
      </w:pPr>
      <w:r>
        <w:rPr>
          <w:rFonts w:cs="Calibri" w:cstheme="minorHAnsi"/>
          <w:b/>
          <w:sz w:val="32"/>
          <w:szCs w:val="32"/>
          <w:lang w:val="el-GR"/>
        </w:rPr>
        <w:t>ΤΟ Δ.Σ.</w:t>
      </w:r>
    </w:p>
    <w:p>
      <w:pPr>
        <w:pStyle w:val="ListParagraph"/>
        <w:tabs>
          <w:tab w:val="left" w:pos="-284" w:leader="none"/>
        </w:tabs>
        <w:spacing w:before="120" w:after="120"/>
        <w:ind w:left="781" w:hanging="0"/>
        <w:contextualSpacing/>
        <w:jc w:val="both"/>
        <w:rPr>
          <w:rFonts w:cs="Calibri" w:cstheme="minorHAnsi"/>
          <w:sz w:val="24"/>
          <w:szCs w:val="24"/>
          <w:lang w:val="el-GR"/>
        </w:rPr>
      </w:pPr>
      <w:r>
        <w:rPr>
          <w:rFonts w:cs="Calibri" w:cstheme="minorHAnsi"/>
          <w:sz w:val="24"/>
          <w:szCs w:val="24"/>
          <w:lang w:val="el-GR"/>
        </w:rPr>
      </w:r>
    </w:p>
    <w:p>
      <w:pPr>
        <w:pStyle w:val="ListParagraph"/>
        <w:tabs>
          <w:tab w:val="left" w:pos="-284" w:leader="none"/>
        </w:tabs>
        <w:spacing w:before="120" w:after="120"/>
        <w:ind w:left="781" w:hanging="0"/>
        <w:contextualSpacing/>
        <w:jc w:val="both"/>
        <w:rPr>
          <w:rFonts w:cs="Calibri" w:cstheme="minorHAnsi"/>
          <w:sz w:val="24"/>
          <w:szCs w:val="24"/>
          <w:lang w:val="el-GR"/>
        </w:rPr>
      </w:pPr>
      <w:r>
        <w:rPr>
          <w:rFonts w:cs="Calibri" w:cstheme="minorHAnsi"/>
          <w:sz w:val="24"/>
          <w:szCs w:val="24"/>
          <w:lang w:val="el-GR"/>
        </w:rPr>
      </w:r>
    </w:p>
    <w:p>
      <w:pPr>
        <w:pStyle w:val="ListParagraph"/>
        <w:tabs>
          <w:tab w:val="left" w:pos="-284" w:leader="none"/>
        </w:tabs>
        <w:spacing w:before="120" w:after="120"/>
        <w:ind w:left="781" w:hanging="0"/>
        <w:contextualSpacing/>
        <w:jc w:val="center"/>
        <w:rPr>
          <w:rFonts w:cs="Calibri" w:cstheme="minorHAnsi"/>
          <w:sz w:val="24"/>
          <w:szCs w:val="24"/>
          <w:lang w:val="el-GR"/>
        </w:rPr>
      </w:pPr>
      <w:r>
        <w:rPr/>
        <mc:AlternateContent>
          <mc:Choice Requires="wps">
            <w:drawing>
              <wp:inline distT="0" distB="0" distL="0" distR="0">
                <wp:extent cx="1467485" cy="1848485"/>
                <wp:effectExtent l="0" t="0" r="0" b="0"/>
                <wp:docPr id="10" name="Picture 1"/>
                <a:graphic xmlns:a="http://schemas.openxmlformats.org/drawingml/2006/main">
                  <a:graphicData uri="http://schemas.openxmlformats.org/drawingml/2006/picture">
                    <pic:pic xmlns:pic="http://schemas.openxmlformats.org/drawingml/2006/picture">
                      <pic:nvPicPr>
                        <pic:cNvPr id="0" name="Picture 1" descr=""/>
                        <pic:cNvPicPr/>
                      </pic:nvPicPr>
                      <pic:blipFill>
                        <a:blip r:embed="rId11">
                          <a:extLst>
                            <a:ext uri="{BEBA8EAE-BF5A-486C-A8C5-ECC9F3942E4B}">
                              <a14:imgProps xmlns:a14="http://schemas.microsoft.com/office/drawing/2010/main">
                                <a14:imgLayer r:embed="rId12">
                                  <a14:imgEffect>
                                    <a14:sharpenSoften amount="100000"/>
                                  </a14:imgEffect>
                                </a14:imgLayer>
                              </a14:imgProps>
                            </a:ext>
                          </a:extLst>
                        </a:blip>
                        <a:stretch/>
                      </pic:blipFill>
                      <pic:spPr>
                        <a:xfrm>
                          <a:off x="0" y="0"/>
                          <a:ext cx="1467000" cy="184788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style="position:absolute;margin-left:0pt;margin-top:-145.55pt;width:115.45pt;height:145.45pt;mso-position-vertical:top" type="shapetype_75">
                <v:imagedata r:id="rId11" o:detectmouseclick="t"/>
                <w10:wrap type="none"/>
                <v:stroke color="#3465a4" joinstyle="round" endcap="flat"/>
              </v:shape>
            </w:pict>
          </mc:Fallback>
        </mc:AlternateContent>
      </w:r>
    </w:p>
    <w:p>
      <w:pPr>
        <w:pStyle w:val="ListParagraph"/>
        <w:tabs>
          <w:tab w:val="left" w:pos="-284" w:leader="none"/>
        </w:tabs>
        <w:spacing w:before="120" w:after="120"/>
        <w:ind w:left="781" w:hanging="0"/>
        <w:contextualSpacing/>
        <w:jc w:val="both"/>
        <w:rPr>
          <w:rFonts w:cs="Calibri" w:cstheme="minorHAnsi"/>
          <w:sz w:val="24"/>
          <w:szCs w:val="24"/>
          <w:lang w:val="el-GR"/>
        </w:rPr>
      </w:pPr>
      <w:r>
        <w:rPr>
          <w:rFonts w:cs="Calibri" w:cstheme="minorHAnsi"/>
          <w:sz w:val="24"/>
          <w:szCs w:val="24"/>
          <w:lang w:val="el-GR"/>
        </w:rPr>
      </w:r>
    </w:p>
    <w:p>
      <w:pPr>
        <w:pStyle w:val="ListParagraph"/>
        <w:tabs>
          <w:tab w:val="left" w:pos="-284" w:leader="none"/>
        </w:tabs>
        <w:spacing w:before="120" w:after="120"/>
        <w:ind w:left="781" w:hanging="0"/>
        <w:contextualSpacing/>
        <w:jc w:val="both"/>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81" w:hanging="360"/>
      </w:pPr>
      <w:rPr>
        <w:rFonts w:ascii="Symbol" w:hAnsi="Symbol" w:cs="Symbol" w:hint="default"/>
      </w:rPr>
    </w:lvl>
    <w:lvl w:ilvl="1">
      <w:start w:val="1"/>
      <w:numFmt w:val="bullet"/>
      <w:lvlText w:val="o"/>
      <w:lvlJc w:val="left"/>
      <w:pPr>
        <w:ind w:left="1501" w:hanging="360"/>
      </w:pPr>
      <w:rPr>
        <w:rFonts w:ascii="Courier New" w:hAnsi="Courier New" w:cs="Courier New" w:hint="default"/>
        <w:rFonts w:cs="Courier New"/>
      </w:rPr>
    </w:lvl>
    <w:lvl w:ilvl="2">
      <w:start w:val="1"/>
      <w:numFmt w:val="bullet"/>
      <w:lvlText w:val=""/>
      <w:lvlJc w:val="left"/>
      <w:pPr>
        <w:ind w:left="2221" w:hanging="360"/>
      </w:pPr>
      <w:rPr>
        <w:rFonts w:ascii="Wingdings" w:hAnsi="Wingdings" w:cs="Wingdings" w:hint="default"/>
      </w:rPr>
    </w:lvl>
    <w:lvl w:ilvl="3">
      <w:start w:val="1"/>
      <w:numFmt w:val="bullet"/>
      <w:lvlText w:val=""/>
      <w:lvlJc w:val="left"/>
      <w:pPr>
        <w:ind w:left="2941" w:hanging="360"/>
      </w:pPr>
      <w:rPr>
        <w:rFonts w:ascii="Symbol" w:hAnsi="Symbol" w:cs="Symbol" w:hint="default"/>
      </w:rPr>
    </w:lvl>
    <w:lvl w:ilvl="4">
      <w:start w:val="1"/>
      <w:numFmt w:val="bullet"/>
      <w:lvlText w:val="o"/>
      <w:lvlJc w:val="left"/>
      <w:pPr>
        <w:ind w:left="3661" w:hanging="360"/>
      </w:pPr>
      <w:rPr>
        <w:rFonts w:ascii="Courier New" w:hAnsi="Courier New" w:cs="Courier New" w:hint="default"/>
        <w:rFonts w:cs="Courier New"/>
      </w:rPr>
    </w:lvl>
    <w:lvl w:ilvl="5">
      <w:start w:val="1"/>
      <w:numFmt w:val="bullet"/>
      <w:lvlText w:val=""/>
      <w:lvlJc w:val="left"/>
      <w:pPr>
        <w:ind w:left="4381" w:hanging="360"/>
      </w:pPr>
      <w:rPr>
        <w:rFonts w:ascii="Wingdings" w:hAnsi="Wingdings" w:cs="Wingdings" w:hint="default"/>
      </w:rPr>
    </w:lvl>
    <w:lvl w:ilvl="6">
      <w:start w:val="1"/>
      <w:numFmt w:val="bullet"/>
      <w:lvlText w:val=""/>
      <w:lvlJc w:val="left"/>
      <w:pPr>
        <w:ind w:left="5101" w:hanging="360"/>
      </w:pPr>
      <w:rPr>
        <w:rFonts w:ascii="Symbol" w:hAnsi="Symbol" w:cs="Symbol" w:hint="default"/>
      </w:rPr>
    </w:lvl>
    <w:lvl w:ilvl="7">
      <w:start w:val="1"/>
      <w:numFmt w:val="bullet"/>
      <w:lvlText w:val="o"/>
      <w:lvlJc w:val="left"/>
      <w:pPr>
        <w:ind w:left="5821" w:hanging="360"/>
      </w:pPr>
      <w:rPr>
        <w:rFonts w:ascii="Courier New" w:hAnsi="Courier New" w:cs="Courier New" w:hint="default"/>
        <w:rFonts w:cs="Courier New"/>
      </w:rPr>
    </w:lvl>
    <w:lvl w:ilvl="8">
      <w:start w:val="1"/>
      <w:numFmt w:val="bullet"/>
      <w:lvlText w:val=""/>
      <w:lvlJc w:val="left"/>
      <w:pPr>
        <w:ind w:left="6541"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43974"/>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f43974"/>
    <w:pPr>
      <w:spacing w:lineRule="auto" w:line="240" w:beforeAutospacing="1" w:afterAutospacing="1"/>
    </w:pPr>
    <w:rPr>
      <w:rFonts w:ascii="Times New Roman" w:hAnsi="Times New Roman" w:eastAsia="Times New Roman" w:cs="Times New Roman"/>
      <w:sz w:val="24"/>
      <w:szCs w:val="24"/>
      <w:lang w:eastAsia="el-GR"/>
    </w:rPr>
  </w:style>
  <w:style w:type="paragraph" w:styleId="ListParagraph">
    <w:name w:val="List Paragraph"/>
    <w:basedOn w:val="Normal"/>
    <w:uiPriority w:val="34"/>
    <w:qFormat/>
    <w:rsid w:val="00db48e8"/>
    <w:pPr>
      <w:spacing w:lineRule="auto" w:line="276" w:before="0" w:after="200"/>
      <w:ind w:left="720" w:hanging="0"/>
      <w:contextualSpacing/>
    </w:pPr>
    <w:rPr>
      <w:rFonts w:eastAsia="" w:eastAsiaTheme="minorEastAsia"/>
      <w:lang w:val="en-GB" w:eastAsia="en-GB"/>
    </w:rPr>
  </w:style>
  <w:style w:type="paragraph" w:styleId="Caption1">
    <w:name w:val="caption"/>
    <w:basedOn w:val="Normal"/>
    <w:uiPriority w:val="35"/>
    <w:semiHidden/>
    <w:unhideWhenUsed/>
    <w:qFormat/>
    <w:rsid w:val="00ca09c8"/>
    <w:pPr>
      <w:spacing w:lineRule="auto" w:line="240" w:before="0" w:after="200"/>
    </w:pPr>
    <w:rPr>
      <w:i/>
      <w:iCs/>
      <w:color w:val="44546A" w:themeColor="text2"/>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png"/><Relationship Id="rId12" Type="http://schemas.microsoft.com/office/2007/relationships/hdphoto" Target="media/hdphoto1.wdp"/><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Application>LibreOffice/6.0.7.3$Linux_X86_64 LibreOffice_project/00m0$Build-3</Application>
  <Pages>2</Pages>
  <Words>328</Words>
  <Characters>1998</Characters>
  <CharactersWithSpaces>2319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2019-09-14T15:05:00Z</dcterms:created>
  <dc:creator>Vasilis Vatistas</dc:creator>
  <dc:description/>
  <dc:language>en-US</dc:language>
  <cp:lastModifiedBy>Vasilis Vatistas</cp:lastModifiedBy>
  <dcterms:modified xsi:type="dcterms:W3CDTF">2019-09-15T11:55:00Z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