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Web"/>
        <w:shd w:val="clear" w:color="auto" w:fill="FFFFFF"/>
        <w:spacing w:before="113" w:after="113"/>
        <w:rPr>
          <w:rStyle w:val="a3"/>
          <w:color w:val="404040"/>
        </w:rPr>
      </w:pPr>
      <w:r w:rsidRPr="00F66084">
        <w:rPr>
          <w:rStyle w:val="a3"/>
          <w:color w:val="404040"/>
        </w:rPr>
        <w:t>ΕΛΜΕ ΠΕΙΡΑΙΑ</w:t>
      </w:r>
      <w:r w:rsidRPr="00F66084">
        <w:rPr>
          <w:rStyle w:val="a3"/>
          <w:color w:val="404040"/>
        </w:rPr>
        <w:tab/>
      </w:r>
      <w:r w:rsidRPr="00F66084">
        <w:rPr>
          <w:rStyle w:val="a3"/>
          <w:color w:val="404040"/>
        </w:rPr>
        <w:tab/>
        <w:t xml:space="preserve">          </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Κολοκοτρώνη 6, Πειραιάς</w:t>
      </w:r>
      <w:r w:rsidRPr="00F66084">
        <w:rPr>
          <w:rStyle w:val="a3"/>
          <w:color w:val="404040"/>
        </w:rPr>
        <w:tab/>
      </w:r>
      <w:r w:rsidRPr="00F66084">
        <w:rPr>
          <w:rStyle w:val="a3"/>
          <w:color w:val="404040"/>
        </w:rPr>
        <w:tab/>
        <w:t xml:space="preserve">   </w:t>
      </w:r>
      <w:r>
        <w:rPr>
          <w:rStyle w:val="a3"/>
          <w:color w:val="404040"/>
        </w:rPr>
        <w:t xml:space="preserve">                                                 </w:t>
      </w:r>
      <w:r w:rsidRPr="00F66084">
        <w:rPr>
          <w:rStyle w:val="a3"/>
          <w:color w:val="404040"/>
        </w:rPr>
        <w:t xml:space="preserve">          Πειραιάς, </w:t>
      </w:r>
      <w:r w:rsidR="00607A19">
        <w:rPr>
          <w:rStyle w:val="a3"/>
          <w:color w:val="404040"/>
        </w:rPr>
        <w:t xml:space="preserve"> 05</w:t>
      </w:r>
      <w:r w:rsidRPr="00F66084">
        <w:rPr>
          <w:rStyle w:val="a3"/>
          <w:color w:val="404040"/>
        </w:rPr>
        <w:t>/</w:t>
      </w:r>
      <w:r w:rsidR="00ED23D7">
        <w:rPr>
          <w:rStyle w:val="a3"/>
          <w:color w:val="404040"/>
        </w:rPr>
        <w:t>0</w:t>
      </w:r>
      <w:r w:rsidR="00607A19">
        <w:rPr>
          <w:rStyle w:val="a3"/>
          <w:color w:val="404040"/>
        </w:rPr>
        <w:t>2</w:t>
      </w:r>
      <w:r w:rsidRPr="00F66084">
        <w:rPr>
          <w:rStyle w:val="a3"/>
          <w:color w:val="404040"/>
        </w:rPr>
        <w:t xml:space="preserve">/2018         </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 xml:space="preserve">Τηλ. : 2104124810                                      </w:t>
      </w:r>
      <w:r>
        <w:rPr>
          <w:rStyle w:val="a3"/>
          <w:color w:val="404040"/>
        </w:rPr>
        <w:t xml:space="preserve">                                          </w:t>
      </w:r>
      <w:r w:rsidRPr="00F66084">
        <w:rPr>
          <w:rStyle w:val="a3"/>
          <w:color w:val="404040"/>
        </w:rPr>
        <w:t xml:space="preserve">           </w:t>
      </w:r>
      <w:proofErr w:type="spellStart"/>
      <w:r w:rsidRPr="00F66084">
        <w:rPr>
          <w:rStyle w:val="a3"/>
          <w:color w:val="404040"/>
        </w:rPr>
        <w:t>Πρωτ</w:t>
      </w:r>
      <w:proofErr w:type="spellEnd"/>
      <w:r w:rsidRPr="00F66084">
        <w:rPr>
          <w:rStyle w:val="a3"/>
          <w:color w:val="404040"/>
        </w:rPr>
        <w:t xml:space="preserve">: </w:t>
      </w:r>
      <w:r w:rsidR="00607A19">
        <w:rPr>
          <w:rStyle w:val="a3"/>
          <w:color w:val="404040"/>
        </w:rPr>
        <w:t xml:space="preserve"> 017</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Φαξ  : 2103000423</w:t>
      </w:r>
    </w:p>
    <w:p w:rsidR="00F66084" w:rsidRPr="00F66084" w:rsidRDefault="00F66084" w:rsidP="00F66084">
      <w:pPr>
        <w:pStyle w:val="Web"/>
        <w:shd w:val="clear" w:color="auto" w:fill="FFFFFF"/>
        <w:spacing w:before="113" w:after="113"/>
        <w:rPr>
          <w:rStyle w:val="a3"/>
          <w:color w:val="404040"/>
        </w:rPr>
      </w:pPr>
      <w:r w:rsidRPr="00F66084">
        <w:rPr>
          <w:rStyle w:val="a3"/>
          <w:color w:val="404040"/>
          <w:lang w:val="en-US"/>
        </w:rPr>
        <w:t>e</w:t>
      </w:r>
      <w:r w:rsidRPr="00F66084">
        <w:rPr>
          <w:rStyle w:val="a3"/>
          <w:color w:val="404040"/>
        </w:rPr>
        <w:t>-</w:t>
      </w:r>
      <w:proofErr w:type="gramStart"/>
      <w:r w:rsidRPr="00F66084">
        <w:rPr>
          <w:rStyle w:val="a3"/>
          <w:color w:val="404040"/>
          <w:lang w:val="en-US"/>
        </w:rPr>
        <w:t>mail</w:t>
      </w:r>
      <w:r w:rsidRPr="00F66084">
        <w:rPr>
          <w:rStyle w:val="a3"/>
          <w:color w:val="404040"/>
        </w:rPr>
        <w:t xml:space="preserve"> :</w:t>
      </w:r>
      <w:proofErr w:type="gramEnd"/>
      <w:r w:rsidRPr="00F66084">
        <w:rPr>
          <w:rStyle w:val="a3"/>
          <w:color w:val="404040"/>
        </w:rPr>
        <w:t xml:space="preserve"> </w:t>
      </w:r>
      <w:hyperlink r:id="rId5" w:history="1">
        <w:r w:rsidRPr="004F0491">
          <w:rPr>
            <w:rStyle w:val="-"/>
            <w:lang w:val="en-US"/>
          </w:rPr>
          <w:t>elmepeir</w:t>
        </w:r>
        <w:r w:rsidRPr="004F0491">
          <w:rPr>
            <w:rStyle w:val="-"/>
          </w:rPr>
          <w:t>@</w:t>
        </w:r>
        <w:r w:rsidRPr="004F0491">
          <w:rPr>
            <w:rStyle w:val="-"/>
            <w:lang w:val="en-US"/>
          </w:rPr>
          <w:t>yahoo</w:t>
        </w:r>
        <w:r w:rsidRPr="004F0491">
          <w:rPr>
            <w:rStyle w:val="-"/>
          </w:rPr>
          <w:t>.</w:t>
        </w:r>
        <w:r w:rsidRPr="004F0491">
          <w:rPr>
            <w:rStyle w:val="-"/>
            <w:lang w:val="en-US"/>
          </w:rPr>
          <w:t>gr</w:t>
        </w:r>
      </w:hyperlink>
      <w:r>
        <w:rPr>
          <w:rStyle w:val="a3"/>
          <w:color w:val="404040"/>
        </w:rPr>
        <w:t xml:space="preserve">                                                  </w:t>
      </w:r>
      <w:r w:rsidRPr="00F66084">
        <w:rPr>
          <w:rStyle w:val="a3"/>
          <w:color w:val="404040"/>
        </w:rPr>
        <w:t>Προς: - Συναδέλφους ΕΛΜΕ Πειραιά</w:t>
      </w:r>
    </w:p>
    <w:p w:rsidR="00F66084" w:rsidRPr="00ED23D7" w:rsidRDefault="00F66084" w:rsidP="00F66084">
      <w:pPr>
        <w:pStyle w:val="Web"/>
        <w:shd w:val="clear" w:color="auto" w:fill="FFFFFF"/>
        <w:spacing w:before="113" w:after="113" w:line="276" w:lineRule="auto"/>
        <w:rPr>
          <w:rStyle w:val="a3"/>
          <w:color w:val="404040"/>
        </w:rPr>
      </w:pPr>
      <w:r w:rsidRPr="00F66084">
        <w:rPr>
          <w:rStyle w:val="a3"/>
          <w:color w:val="404040"/>
          <w:lang w:val="en-US"/>
        </w:rPr>
        <w:t>www</w:t>
      </w:r>
      <w:r w:rsidRPr="00ED23D7">
        <w:rPr>
          <w:rStyle w:val="a3"/>
          <w:color w:val="404040"/>
        </w:rPr>
        <w:t>.</w:t>
      </w:r>
      <w:proofErr w:type="spellStart"/>
      <w:r w:rsidRPr="00F66084">
        <w:rPr>
          <w:rStyle w:val="a3"/>
          <w:color w:val="404040"/>
          <w:lang w:val="en-US"/>
        </w:rPr>
        <w:t>elmepeiraia</w:t>
      </w:r>
      <w:proofErr w:type="spellEnd"/>
      <w:r w:rsidRPr="00ED23D7">
        <w:rPr>
          <w:rStyle w:val="a3"/>
          <w:color w:val="404040"/>
        </w:rPr>
        <w:t>.</w:t>
      </w:r>
      <w:r w:rsidRPr="00F66084">
        <w:rPr>
          <w:rStyle w:val="a3"/>
          <w:color w:val="404040"/>
          <w:lang w:val="en-US"/>
        </w:rPr>
        <w:t>gr</w:t>
      </w:r>
      <w:r w:rsidRPr="00ED23D7">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p>
    <w:p w:rsidR="00F66084" w:rsidRDefault="00F66084">
      <w:pPr>
        <w:pStyle w:val="Web"/>
        <w:shd w:val="clear" w:color="auto" w:fill="FFFFFF"/>
        <w:spacing w:before="113" w:after="113" w:line="276" w:lineRule="auto"/>
        <w:jc w:val="center"/>
        <w:rPr>
          <w:rStyle w:val="a3"/>
          <w:color w:val="404040"/>
        </w:rPr>
      </w:pPr>
    </w:p>
    <w:p w:rsidR="00607A19" w:rsidRPr="00607A19" w:rsidRDefault="00607A19" w:rsidP="00607A19">
      <w:pPr>
        <w:pStyle w:val="Web"/>
        <w:shd w:val="clear" w:color="auto" w:fill="FFFFFF"/>
        <w:spacing w:before="113" w:after="113" w:line="276" w:lineRule="auto"/>
        <w:jc w:val="both"/>
        <w:rPr>
          <w:rStyle w:val="a3"/>
          <w:color w:val="404040"/>
          <w:sz w:val="28"/>
          <w:szCs w:val="28"/>
        </w:rPr>
      </w:pPr>
    </w:p>
    <w:p w:rsidR="00607A19" w:rsidRPr="00607A19" w:rsidRDefault="00607A19" w:rsidP="00607A19">
      <w:pPr>
        <w:pStyle w:val="Web"/>
        <w:shd w:val="clear" w:color="auto" w:fill="FFFFFF"/>
        <w:spacing w:before="0" w:after="0"/>
        <w:ind w:left="714"/>
        <w:jc w:val="center"/>
        <w:rPr>
          <w:b/>
          <w:color w:val="404040"/>
          <w:sz w:val="28"/>
          <w:szCs w:val="28"/>
        </w:rPr>
      </w:pPr>
      <w:r w:rsidRPr="00607A19">
        <w:rPr>
          <w:b/>
          <w:color w:val="404040"/>
          <w:sz w:val="28"/>
          <w:szCs w:val="28"/>
        </w:rPr>
        <w:t>ΚΑΤΩ ΤΑ ΧΕΡΙΑ ΑΠΟ ΤΟ ΩΡΑΡΙΟ ΚΑΙ ΤΑ ΕΡΓΑΣΙΑΚΑ ΜΑΣ ΔΙΚΑΙΩΜΑΤΑ!!</w:t>
      </w:r>
    </w:p>
    <w:p w:rsidR="00607A19" w:rsidRPr="00607A19" w:rsidRDefault="00607A19" w:rsidP="00607A19">
      <w:pPr>
        <w:pStyle w:val="Web"/>
        <w:shd w:val="clear" w:color="auto" w:fill="FFFFFF"/>
        <w:spacing w:before="0" w:after="0"/>
        <w:ind w:left="714"/>
        <w:jc w:val="center"/>
        <w:rPr>
          <w:b/>
          <w:color w:val="404040"/>
          <w:sz w:val="28"/>
          <w:szCs w:val="28"/>
        </w:rPr>
      </w:pPr>
      <w:r w:rsidRPr="00607A19">
        <w:rPr>
          <w:b/>
          <w:color w:val="404040"/>
          <w:sz w:val="28"/>
          <w:szCs w:val="28"/>
        </w:rPr>
        <w:t>Όλοι και Όλες στη Γενική Συνέλευση της ΕΛΜΕ Τετάρτη 14/2 13:30</w:t>
      </w:r>
    </w:p>
    <w:p w:rsidR="00607A19" w:rsidRPr="00607A19" w:rsidRDefault="00607A19" w:rsidP="00607A19">
      <w:pPr>
        <w:pStyle w:val="Web"/>
        <w:shd w:val="clear" w:color="auto" w:fill="FFFFFF"/>
        <w:spacing w:before="0" w:after="0"/>
        <w:ind w:left="714"/>
        <w:jc w:val="center"/>
        <w:rPr>
          <w:b/>
          <w:color w:val="404040"/>
          <w:sz w:val="28"/>
          <w:szCs w:val="28"/>
        </w:rPr>
      </w:pPr>
      <w:r w:rsidRPr="00607A19">
        <w:rPr>
          <w:b/>
          <w:color w:val="404040"/>
          <w:sz w:val="28"/>
          <w:szCs w:val="28"/>
        </w:rPr>
        <w:t>(Σχ. Συγκρότημα Τζαβέλλα)</w:t>
      </w:r>
    </w:p>
    <w:p w:rsidR="00607A19" w:rsidRPr="00607A19" w:rsidRDefault="00607A19" w:rsidP="00607A19">
      <w:pPr>
        <w:pStyle w:val="Web"/>
        <w:shd w:val="clear" w:color="auto" w:fill="FFFFFF"/>
        <w:spacing w:before="0" w:after="0"/>
        <w:ind w:left="714"/>
        <w:jc w:val="both"/>
        <w:rPr>
          <w:b/>
          <w:color w:val="404040"/>
          <w:sz w:val="28"/>
          <w:szCs w:val="28"/>
        </w:rPr>
      </w:pPr>
    </w:p>
    <w:p w:rsidR="00607A19" w:rsidRPr="00607A19" w:rsidRDefault="00607A19" w:rsidP="00607A19">
      <w:pPr>
        <w:pStyle w:val="Web"/>
        <w:shd w:val="clear" w:color="auto" w:fill="FFFFFF"/>
        <w:spacing w:before="0" w:after="0"/>
        <w:ind w:left="714"/>
        <w:jc w:val="both"/>
        <w:rPr>
          <w:color w:val="404040"/>
          <w:sz w:val="28"/>
          <w:szCs w:val="28"/>
        </w:rPr>
      </w:pPr>
      <w:r w:rsidRPr="00607A19">
        <w:rPr>
          <w:color w:val="404040"/>
          <w:sz w:val="28"/>
          <w:szCs w:val="28"/>
        </w:rPr>
        <w:t xml:space="preserve">Η κυβέρνηση ΣΥΡΙΖΑ – ΑΝΕΛ  σπεύδει άρον – άρον να εφαρμόσει τα </w:t>
      </w:r>
      <w:proofErr w:type="spellStart"/>
      <w:r w:rsidRPr="00607A19">
        <w:rPr>
          <w:color w:val="404040"/>
          <w:sz w:val="28"/>
          <w:szCs w:val="28"/>
        </w:rPr>
        <w:t>προαπαιτούμενα</w:t>
      </w:r>
      <w:proofErr w:type="spellEnd"/>
      <w:r w:rsidRPr="00607A19">
        <w:rPr>
          <w:color w:val="404040"/>
          <w:sz w:val="28"/>
          <w:szCs w:val="28"/>
        </w:rPr>
        <w:t xml:space="preserve"> της 3ης αξιολόγησης για την εκπαίδευση, που ψήφισαν στη Βουλή μαζί με τη ΝΔ  λίγες ημέρες πριν.</w:t>
      </w:r>
    </w:p>
    <w:p w:rsidR="00607A19" w:rsidRPr="00607A19" w:rsidRDefault="00607A19" w:rsidP="00607A19">
      <w:pPr>
        <w:pStyle w:val="Web"/>
        <w:shd w:val="clear" w:color="auto" w:fill="FFFFFF"/>
        <w:spacing w:before="0" w:after="0"/>
        <w:ind w:left="714"/>
        <w:jc w:val="both"/>
        <w:rPr>
          <w:color w:val="404040"/>
          <w:sz w:val="28"/>
          <w:szCs w:val="28"/>
        </w:rPr>
      </w:pPr>
      <w:r w:rsidRPr="00607A19">
        <w:rPr>
          <w:color w:val="404040"/>
          <w:sz w:val="28"/>
          <w:szCs w:val="28"/>
        </w:rPr>
        <w:t xml:space="preserve">Το Υπουργείο Παιδείας με εγκύκλιο (14181/ΓΔ4/26-1-2018) που έστειλε σε όλα τα σχολεία της χώρας επιταχύνει τις προσπάθειες επιβολής του υποχρεωτικού 30ωρου, ανατρέποντας τα εργασιακά μας δικαιώματα, ανοίγοντας τον δρόμο για αύξηση του διδακτικού ωραρίου, γεγονός που θα οδηγήσει σε απολύσεις αναπληρωτών και γενικευμένες </w:t>
      </w:r>
      <w:proofErr w:type="spellStart"/>
      <w:r w:rsidRPr="00607A19">
        <w:rPr>
          <w:color w:val="404040"/>
          <w:sz w:val="28"/>
          <w:szCs w:val="28"/>
        </w:rPr>
        <w:t>υπεραριθμίες</w:t>
      </w:r>
      <w:proofErr w:type="spellEnd"/>
      <w:r w:rsidRPr="00607A19">
        <w:rPr>
          <w:color w:val="404040"/>
          <w:sz w:val="28"/>
          <w:szCs w:val="28"/>
        </w:rPr>
        <w:t xml:space="preserve"> και υποχρεωτικές μετακινήσεις μονίμων συναδέλφων.</w:t>
      </w:r>
    </w:p>
    <w:p w:rsidR="00607A19" w:rsidRPr="00607A19" w:rsidRDefault="00607A19" w:rsidP="00607A19">
      <w:pPr>
        <w:pStyle w:val="Web"/>
        <w:shd w:val="clear" w:color="auto" w:fill="FFFFFF"/>
        <w:spacing w:before="0" w:after="0"/>
        <w:ind w:left="714"/>
        <w:jc w:val="both"/>
        <w:rPr>
          <w:color w:val="404040"/>
          <w:sz w:val="28"/>
          <w:szCs w:val="28"/>
        </w:rPr>
      </w:pPr>
      <w:r w:rsidRPr="00607A19">
        <w:rPr>
          <w:color w:val="404040"/>
          <w:sz w:val="28"/>
          <w:szCs w:val="28"/>
        </w:rPr>
        <w:t xml:space="preserve">Αυτή η προσπάθεια είναι μόνο η αρχή και δεν αφορά απλά και μόνο πόσες ώρες θα μένουμε στο σχολείο. Δρομολογούνται συνολικότερες αλλαγές που αφορούν τη δομή και το περιεχόμενο του ίδιου του σχολείου (π.χ. αξιολόγηση – αποτίμηση, υλοποίηση του σχεδιασμού για τις νέες δομές υποστήριξης του εκπαιδευτικού έργου, πέρασμα εκτός διδακτικού ωραρίου κρίσιμων παιδαγωγικών διαδικασιών κ.ά.). Ανοίγει ο δρόμος για την κατάργηση της ώρας σίτισης ως διδακτικής στο ολοήμερο Δημοτικό. </w:t>
      </w:r>
    </w:p>
    <w:p w:rsidR="00607A19" w:rsidRPr="00607A19" w:rsidRDefault="00607A19" w:rsidP="00607A19">
      <w:pPr>
        <w:pStyle w:val="Web"/>
        <w:shd w:val="clear" w:color="auto" w:fill="FFFFFF"/>
        <w:spacing w:before="0" w:after="0"/>
        <w:ind w:left="714"/>
        <w:jc w:val="both"/>
        <w:rPr>
          <w:color w:val="404040"/>
          <w:sz w:val="28"/>
          <w:szCs w:val="28"/>
        </w:rPr>
      </w:pPr>
      <w:r w:rsidRPr="00607A19">
        <w:rPr>
          <w:b/>
          <w:bCs/>
          <w:color w:val="404040"/>
          <w:sz w:val="28"/>
          <w:szCs w:val="28"/>
        </w:rPr>
        <w:t>Μπαίνουμε μπροστά για να υπερασπίσουμε τα εργασιακά και μορφωτικά μας δικαιώματα!</w:t>
      </w:r>
    </w:p>
    <w:p w:rsidR="00607A19" w:rsidRPr="00607A19" w:rsidRDefault="00607A19" w:rsidP="00607A19">
      <w:pPr>
        <w:pStyle w:val="Web"/>
        <w:shd w:val="clear" w:color="auto" w:fill="FFFFFF"/>
        <w:spacing w:before="0" w:after="0"/>
        <w:ind w:left="714"/>
        <w:jc w:val="both"/>
        <w:rPr>
          <w:color w:val="404040"/>
          <w:sz w:val="28"/>
          <w:szCs w:val="28"/>
        </w:rPr>
      </w:pPr>
      <w:r w:rsidRPr="00607A19">
        <w:rPr>
          <w:color w:val="404040"/>
          <w:sz w:val="28"/>
          <w:szCs w:val="28"/>
        </w:rPr>
        <w:t xml:space="preserve">Καλούμε τους Συλλόγους Διδασκόντων, σε όλα τα σχολεία, να διαφυλάξουν με δημοκρατικό και συλλογικό τρόπο τα εργασιακά μας δικαιώματα. </w:t>
      </w:r>
    </w:p>
    <w:p w:rsidR="00607A19" w:rsidRPr="00607A19" w:rsidRDefault="00607A19" w:rsidP="00607A19">
      <w:pPr>
        <w:pStyle w:val="Web"/>
        <w:numPr>
          <w:ilvl w:val="0"/>
          <w:numId w:val="6"/>
        </w:numPr>
        <w:shd w:val="clear" w:color="auto" w:fill="FFFFFF"/>
        <w:spacing w:before="0" w:after="0"/>
        <w:jc w:val="both"/>
        <w:rPr>
          <w:color w:val="404040"/>
          <w:sz w:val="28"/>
          <w:szCs w:val="28"/>
        </w:rPr>
      </w:pPr>
      <w:r w:rsidRPr="00607A19">
        <w:rPr>
          <w:color w:val="404040"/>
          <w:sz w:val="28"/>
          <w:szCs w:val="28"/>
        </w:rPr>
        <w:t xml:space="preserve">Κανείς/καμιά δεν είναι υποχρεωμένος/-η να κάθεται στο σχολείο πέραν του διδακτικού του ωραρίου, εφόσον ο Σύλλογος Διδασκόντων δεν του έχει αναθέσει κάποια επιπλέον </w:t>
      </w:r>
      <w:proofErr w:type="spellStart"/>
      <w:r w:rsidRPr="00607A19">
        <w:rPr>
          <w:color w:val="404040"/>
          <w:sz w:val="28"/>
          <w:szCs w:val="28"/>
        </w:rPr>
        <w:t>εξωδιδακτική</w:t>
      </w:r>
      <w:proofErr w:type="spellEnd"/>
      <w:r w:rsidRPr="00607A19">
        <w:rPr>
          <w:color w:val="404040"/>
          <w:sz w:val="28"/>
          <w:szCs w:val="28"/>
        </w:rPr>
        <w:t xml:space="preserve"> εργασία. Ο Σύλλογος Διδασκόντων έχει ήδη αναθέσει από την αρχή της σχολικής  χρονιάς όλες τις </w:t>
      </w:r>
      <w:proofErr w:type="spellStart"/>
      <w:r w:rsidRPr="00607A19">
        <w:rPr>
          <w:color w:val="404040"/>
          <w:sz w:val="28"/>
          <w:szCs w:val="28"/>
        </w:rPr>
        <w:t>εξωδιδακτικές</w:t>
      </w:r>
      <w:proofErr w:type="spellEnd"/>
      <w:r w:rsidRPr="00607A19">
        <w:rPr>
          <w:color w:val="404040"/>
          <w:sz w:val="28"/>
          <w:szCs w:val="28"/>
        </w:rPr>
        <w:t xml:space="preserve"> εργασίες και είναι το μόνο αρμόδιο όργανο για τον καθορισμό τους. Δεν υπάρχει κανένας λόγος για νέες συνεδριάσεις των Συλλόγων Διδασκόντων με αυτό το θέμα αυτή τη στιγμή.</w:t>
      </w:r>
    </w:p>
    <w:p w:rsidR="00607A19" w:rsidRPr="00607A19" w:rsidRDefault="00607A19" w:rsidP="00607A19">
      <w:pPr>
        <w:pStyle w:val="Web"/>
        <w:numPr>
          <w:ilvl w:val="0"/>
          <w:numId w:val="6"/>
        </w:numPr>
        <w:shd w:val="clear" w:color="auto" w:fill="FFFFFF"/>
        <w:spacing w:before="0" w:after="0"/>
        <w:jc w:val="both"/>
        <w:rPr>
          <w:color w:val="404040"/>
          <w:sz w:val="28"/>
          <w:szCs w:val="28"/>
        </w:rPr>
      </w:pPr>
      <w:r w:rsidRPr="00607A19">
        <w:rPr>
          <w:color w:val="404040"/>
          <w:sz w:val="28"/>
          <w:szCs w:val="28"/>
        </w:rPr>
        <w:t xml:space="preserve">Συνεχίζουμε να μην συμμετέχουμε σε εργασίες που σχετίζονται με την αξιολόγηση και την </w:t>
      </w:r>
      <w:proofErr w:type="spellStart"/>
      <w:r w:rsidRPr="00607A19">
        <w:rPr>
          <w:color w:val="404040"/>
          <w:sz w:val="28"/>
          <w:szCs w:val="28"/>
        </w:rPr>
        <w:t>αυτοαξιολόγηση</w:t>
      </w:r>
      <w:proofErr w:type="spellEnd"/>
      <w:r w:rsidRPr="00607A19">
        <w:rPr>
          <w:color w:val="404040"/>
          <w:sz w:val="28"/>
          <w:szCs w:val="28"/>
        </w:rPr>
        <w:t>, υλοποιώντας την απόφασή μας για “αποχή από κάθε διαδικασία αξιολόγησης”.</w:t>
      </w:r>
    </w:p>
    <w:p w:rsidR="00607A19" w:rsidRPr="00607A19" w:rsidRDefault="00607A19" w:rsidP="00607A19">
      <w:pPr>
        <w:pStyle w:val="Web"/>
        <w:numPr>
          <w:ilvl w:val="0"/>
          <w:numId w:val="6"/>
        </w:numPr>
        <w:shd w:val="clear" w:color="auto" w:fill="FFFFFF"/>
        <w:spacing w:before="0" w:after="0"/>
        <w:jc w:val="both"/>
        <w:rPr>
          <w:color w:val="404040"/>
          <w:sz w:val="28"/>
          <w:szCs w:val="28"/>
        </w:rPr>
      </w:pPr>
      <w:r w:rsidRPr="00607A19">
        <w:rPr>
          <w:color w:val="404040"/>
          <w:sz w:val="28"/>
          <w:szCs w:val="28"/>
        </w:rPr>
        <w:t xml:space="preserve">Είναι προφανές ότι δεν μπορεί το Υπουργείο να επιβάλλει στους εκπαιδευτικούς τον τρόπο προετοιμασίας των μαθημάτων της επόμενης ημέρας και τη διόρθωση των εργασιών/διαγωνισμάτων. </w:t>
      </w:r>
    </w:p>
    <w:p w:rsidR="00607A19" w:rsidRPr="00607A19" w:rsidRDefault="00607A19" w:rsidP="00607A19">
      <w:pPr>
        <w:pStyle w:val="Web"/>
        <w:numPr>
          <w:ilvl w:val="0"/>
          <w:numId w:val="6"/>
        </w:numPr>
        <w:shd w:val="clear" w:color="auto" w:fill="FFFFFF"/>
        <w:spacing w:before="0" w:after="0"/>
        <w:jc w:val="both"/>
        <w:rPr>
          <w:color w:val="404040"/>
          <w:sz w:val="28"/>
          <w:szCs w:val="28"/>
        </w:rPr>
      </w:pPr>
      <w:r w:rsidRPr="00607A19">
        <w:rPr>
          <w:color w:val="404040"/>
          <w:sz w:val="28"/>
          <w:szCs w:val="28"/>
        </w:rPr>
        <w:lastRenderedPageBreak/>
        <w:t>Η ΕΛΜΕ δηλώνει κατηγορηματικά ότι δεν θα αφήσει κανένα συνάδελφο μόνο του. Όλος ο κλάδος, συλλογικά και αποφασιστικά, θα μπει μπροστά για την υπεράσπιση των εργασιακών μας δικαιωμάτων.</w:t>
      </w:r>
    </w:p>
    <w:p w:rsidR="00607A19" w:rsidRPr="00607A19" w:rsidRDefault="00607A19" w:rsidP="00607A19">
      <w:pPr>
        <w:pStyle w:val="Web"/>
        <w:numPr>
          <w:ilvl w:val="0"/>
          <w:numId w:val="6"/>
        </w:numPr>
        <w:shd w:val="clear" w:color="auto" w:fill="FFFFFF"/>
        <w:spacing w:before="0" w:after="0"/>
        <w:jc w:val="both"/>
        <w:rPr>
          <w:color w:val="404040"/>
          <w:sz w:val="28"/>
          <w:szCs w:val="28"/>
        </w:rPr>
      </w:pPr>
      <w:r w:rsidRPr="00607A19">
        <w:rPr>
          <w:color w:val="404040"/>
          <w:sz w:val="28"/>
          <w:szCs w:val="28"/>
        </w:rPr>
        <w:t xml:space="preserve">Καλούμε όλους τους συναδέλφους - συσπειρωμένοι στο σωματείο - να καταγγέλλουν κάθε φαινόμενο αυθαιρεσίας από την πλευρά της </w:t>
      </w:r>
      <w:proofErr w:type="spellStart"/>
      <w:r w:rsidRPr="00607A19">
        <w:rPr>
          <w:color w:val="404040"/>
          <w:sz w:val="28"/>
          <w:szCs w:val="28"/>
        </w:rPr>
        <w:t>διοίκησης.Είναι</w:t>
      </w:r>
      <w:proofErr w:type="spellEnd"/>
      <w:r w:rsidRPr="00607A19">
        <w:rPr>
          <w:color w:val="404040"/>
          <w:sz w:val="28"/>
          <w:szCs w:val="28"/>
        </w:rPr>
        <w:t xml:space="preserve"> φανερό ότι η άρνησή μας να δεχτούμε την αύξηση του εργασιακού μας για να είναι επιτυχημένη πρέπει να ενταχθεί </w:t>
      </w:r>
      <w:r w:rsidRPr="00607A19">
        <w:rPr>
          <w:color w:val="404040"/>
          <w:sz w:val="28"/>
          <w:szCs w:val="28"/>
          <w:u w:val="single"/>
        </w:rPr>
        <w:t>σε ένα κίνημα αγώνων, αντίστασης και διεκδίκησης που πρέπει να συγκροτηθεί για την ανατροπή των μέτρων αυτών και αυτής της πολιτικής.</w:t>
      </w:r>
    </w:p>
    <w:p w:rsidR="00607A19" w:rsidRPr="00607A19" w:rsidRDefault="00607A19" w:rsidP="00607A19">
      <w:pPr>
        <w:pStyle w:val="Web"/>
        <w:numPr>
          <w:ilvl w:val="0"/>
          <w:numId w:val="6"/>
        </w:numPr>
        <w:shd w:val="clear" w:color="auto" w:fill="FFFFFF"/>
        <w:spacing w:before="0" w:after="0"/>
        <w:jc w:val="both"/>
        <w:rPr>
          <w:color w:val="404040"/>
          <w:sz w:val="28"/>
          <w:szCs w:val="28"/>
        </w:rPr>
      </w:pPr>
      <w:r w:rsidRPr="00607A19">
        <w:rPr>
          <w:b/>
          <w:color w:val="404040"/>
          <w:sz w:val="28"/>
          <w:szCs w:val="28"/>
        </w:rPr>
        <w:t xml:space="preserve">Προχωράμε σε Γ.Σ. της ΕΛΜΕ την Τετάρτη 14/2 13:30 (Τζαβέλλα), </w:t>
      </w:r>
      <w:r w:rsidRPr="00607A19">
        <w:rPr>
          <w:color w:val="404040"/>
          <w:sz w:val="28"/>
          <w:szCs w:val="28"/>
        </w:rPr>
        <w:t xml:space="preserve">για να συγκροτηθούν κάποιες πρώτες αγωνιστικές κινητοποιήσεις με αιχμή συνολικά τα προβλήματα και την επίθεση που δεχόμαστε (ωράριο, </w:t>
      </w:r>
      <w:proofErr w:type="spellStart"/>
      <w:r w:rsidRPr="00607A19">
        <w:rPr>
          <w:color w:val="404040"/>
          <w:sz w:val="28"/>
          <w:szCs w:val="28"/>
        </w:rPr>
        <w:t>αυτοαξιολόγηση</w:t>
      </w:r>
      <w:proofErr w:type="spellEnd"/>
      <w:r w:rsidRPr="00607A19">
        <w:rPr>
          <w:color w:val="404040"/>
          <w:sz w:val="28"/>
          <w:szCs w:val="28"/>
        </w:rPr>
        <w:t>, "Νέο Λύκειο", μισθολογικά κ.α.).</w:t>
      </w:r>
    </w:p>
    <w:p w:rsidR="00ED23D7" w:rsidRDefault="00ED23D7" w:rsidP="00ED23D7">
      <w:pPr>
        <w:pStyle w:val="Web"/>
        <w:shd w:val="clear" w:color="auto" w:fill="FFFFFF"/>
        <w:spacing w:before="0" w:after="0"/>
        <w:ind w:left="714"/>
        <w:jc w:val="both"/>
        <w:rPr>
          <w:color w:val="404040"/>
        </w:rPr>
      </w:pPr>
    </w:p>
    <w:p w:rsidR="00ED23D7" w:rsidRDefault="00ED23D7" w:rsidP="00ED23D7">
      <w:pPr>
        <w:pStyle w:val="Web"/>
        <w:shd w:val="clear" w:color="auto" w:fill="FFFFFF"/>
        <w:spacing w:before="0" w:after="0"/>
        <w:ind w:left="714"/>
        <w:jc w:val="both"/>
        <w:rPr>
          <w:color w:val="404040"/>
        </w:rPr>
      </w:pPr>
    </w:p>
    <w:p w:rsidR="00ED23D7" w:rsidRDefault="00ED23D7" w:rsidP="00ED23D7">
      <w:pPr>
        <w:pStyle w:val="Web"/>
        <w:shd w:val="clear" w:color="auto" w:fill="FFFFFF"/>
        <w:spacing w:before="0" w:after="0"/>
        <w:ind w:left="714"/>
        <w:jc w:val="both"/>
        <w:rPr>
          <w:color w:val="404040"/>
        </w:rPr>
      </w:pPr>
    </w:p>
    <w:p w:rsidR="00873BE2" w:rsidRDefault="00873BE2" w:rsidP="00ED23D7">
      <w:pPr>
        <w:pStyle w:val="Web"/>
        <w:shd w:val="clear" w:color="auto" w:fill="FFFFFF"/>
        <w:spacing w:before="0" w:after="0"/>
        <w:ind w:left="714"/>
        <w:jc w:val="both"/>
      </w:pPr>
      <w:r>
        <w:rPr>
          <w:color w:val="404040"/>
        </w:rPr>
        <w:t>.</w:t>
      </w:r>
      <w:bookmarkStart w:id="0" w:name="_GoBack"/>
      <w:bookmarkEnd w:id="0"/>
    </w:p>
    <w:p w:rsidR="00873BE2" w:rsidRDefault="00873BE2">
      <w:pPr>
        <w:pStyle w:val="Web"/>
        <w:shd w:val="clear" w:color="auto" w:fill="FFFFFF"/>
        <w:spacing w:before="0" w:after="0"/>
        <w:jc w:val="right"/>
        <w:rPr>
          <w:color w:val="404040"/>
          <w:sz w:val="22"/>
          <w:szCs w:val="26"/>
        </w:rPr>
      </w:pPr>
    </w:p>
    <w:p w:rsidR="00873BE2" w:rsidRDefault="00F66084" w:rsidP="00F66084">
      <w:pPr>
        <w:pStyle w:val="Web"/>
        <w:shd w:val="clear" w:color="auto" w:fill="FFFFFF"/>
        <w:spacing w:before="56" w:after="56"/>
        <w:jc w:val="center"/>
      </w:pPr>
      <w:r>
        <w:rPr>
          <w:noProof/>
          <w:lang w:eastAsia="el-GR"/>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7307869"/>
    <w:multiLevelType w:val="hybridMultilevel"/>
    <w:tmpl w:val="487E7C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5026BB"/>
    <w:multiLevelType w:val="hybridMultilevel"/>
    <w:tmpl w:val="FBD002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3E6E88"/>
    <w:rsid w:val="004A361A"/>
    <w:rsid w:val="004E4E79"/>
    <w:rsid w:val="004E6862"/>
    <w:rsid w:val="006051F4"/>
    <w:rsid w:val="00607A19"/>
    <w:rsid w:val="00706E54"/>
    <w:rsid w:val="00824BF0"/>
    <w:rsid w:val="00873BE2"/>
    <w:rsid w:val="008C5700"/>
    <w:rsid w:val="009014EE"/>
    <w:rsid w:val="00AA5D91"/>
    <w:rsid w:val="00AD4419"/>
    <w:rsid w:val="00BB6D59"/>
    <w:rsid w:val="00C674B5"/>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D9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a3">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a"/>
    <w:next w:val="a4"/>
    <w:rsid w:val="00AA5D91"/>
    <w:pPr>
      <w:keepNext/>
      <w:spacing w:before="240" w:after="120"/>
    </w:pPr>
    <w:rPr>
      <w:rFonts w:ascii="Liberation Sans" w:eastAsia="Microsoft YaHei" w:hAnsi="Liberation Sans" w:cs="Lucida Sans"/>
      <w:sz w:val="28"/>
      <w:szCs w:val="28"/>
    </w:rPr>
  </w:style>
  <w:style w:type="paragraph" w:styleId="a4">
    <w:name w:val="Body Text"/>
    <w:basedOn w:val="a"/>
    <w:rsid w:val="00AA5D91"/>
    <w:pPr>
      <w:spacing w:after="140" w:line="288" w:lineRule="auto"/>
    </w:pPr>
  </w:style>
  <w:style w:type="paragraph" w:styleId="a5">
    <w:name w:val="List"/>
    <w:basedOn w:val="a4"/>
    <w:rsid w:val="00AA5D91"/>
    <w:rPr>
      <w:rFonts w:cs="Lucida Sans"/>
    </w:rPr>
  </w:style>
  <w:style w:type="paragraph" w:styleId="a6">
    <w:name w:val="caption"/>
    <w:basedOn w:val="a"/>
    <w:qFormat/>
    <w:rsid w:val="00AA5D91"/>
    <w:pPr>
      <w:suppressLineNumbers/>
      <w:spacing w:before="120" w:after="120"/>
    </w:pPr>
    <w:rPr>
      <w:rFonts w:cs="Lucida Sans"/>
      <w:i/>
      <w:iCs/>
      <w:sz w:val="24"/>
      <w:szCs w:val="24"/>
    </w:rPr>
  </w:style>
  <w:style w:type="paragraph" w:customStyle="1" w:styleId="Index">
    <w:name w:val="Index"/>
    <w:basedOn w:val="a"/>
    <w:rsid w:val="00AA5D91"/>
    <w:pPr>
      <w:suppressLineNumbers/>
    </w:pPr>
    <w:rPr>
      <w:rFonts w:cs="Lucida Sans"/>
    </w:rPr>
  </w:style>
  <w:style w:type="paragraph" w:styleId="Web">
    <w:name w:val="Normal (Web)"/>
    <w:basedOn w:val="a"/>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a"/>
    <w:next w:val="a7"/>
    <w:rsid w:val="00AA5D91"/>
    <w:pPr>
      <w:ind w:left="720"/>
      <w:contextualSpacing/>
    </w:pPr>
  </w:style>
  <w:style w:type="paragraph" w:styleId="a7">
    <w:name w:val="List Paragraph"/>
    <w:basedOn w:val="a"/>
    <w:qFormat/>
    <w:rsid w:val="00AA5D91"/>
    <w:pPr>
      <w:ind w:left="720"/>
    </w:pPr>
  </w:style>
  <w:style w:type="character" w:styleId="-">
    <w:name w:val="Hyperlink"/>
    <w:basedOn w:val="a0"/>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3131</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2</cp:revision>
  <cp:lastPrinted>1899-12-31T22:00:00Z</cp:lastPrinted>
  <dcterms:created xsi:type="dcterms:W3CDTF">2018-02-05T21:46:00Z</dcterms:created>
  <dcterms:modified xsi:type="dcterms:W3CDTF">2018-02-05T21:46:00Z</dcterms:modified>
</cp:coreProperties>
</file>