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5B" w:rsidRDefault="00DD235B" w:rsidP="0018646E">
      <w:pPr>
        <w:jc w:val="center"/>
      </w:pPr>
      <w:r w:rsidRPr="00A66B9E"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357.75pt;height:81pt;visibility:visible" filled="t">
            <v:imagedata r:id="rId5" o:title=""/>
          </v:shape>
        </w:pict>
      </w:r>
    </w:p>
    <w:p w:rsidR="00DD235B" w:rsidRPr="00B65509" w:rsidRDefault="00DD235B" w:rsidP="000C3061">
      <w:pPr>
        <w:rPr>
          <w:rFonts w:ascii="Cambria" w:hAnsi="Cambria" w:cs="Cambria"/>
          <w:bCs/>
          <w:sz w:val="24"/>
          <w:szCs w:val="24"/>
        </w:rPr>
      </w:pPr>
      <w:r w:rsidRPr="000C3061">
        <w:rPr>
          <w:rFonts w:ascii="Cambria" w:hAnsi="Cambria" w:cs="Cambria"/>
          <w:lang w:val="en-US"/>
        </w:rPr>
        <w:t>s</w:t>
      </w:r>
      <w:r w:rsidRPr="000C3061">
        <w:rPr>
          <w:rFonts w:ascii="Cambria" w:hAnsi="Cambria" w:cs="Cambria"/>
          <w:i/>
          <w:iCs/>
          <w:lang w:val="en-US"/>
        </w:rPr>
        <w:t xml:space="preserve">pe-ploumpidis.blogspot .com </w:t>
      </w:r>
      <w:r w:rsidRPr="000C3061">
        <w:rPr>
          <w:rFonts w:ascii="Cambria" w:hAnsi="Cambria" w:cs="Cambria"/>
          <w:b/>
          <w:bCs/>
          <w:sz w:val="28"/>
          <w:lang w:val="en-US"/>
        </w:rPr>
        <w:t xml:space="preserve"> </w:t>
      </w:r>
      <w:r>
        <w:rPr>
          <w:rFonts w:ascii="Cambria" w:hAnsi="Cambria" w:cs="Cambria"/>
          <w:b/>
          <w:bCs/>
          <w:sz w:val="28"/>
          <w:lang w:val="en-US"/>
        </w:rPr>
        <w:tab/>
      </w:r>
      <w:r>
        <w:rPr>
          <w:rFonts w:ascii="Cambria" w:hAnsi="Cambria" w:cs="Cambria"/>
          <w:b/>
          <w:bCs/>
          <w:sz w:val="28"/>
          <w:lang w:val="en-US"/>
        </w:rPr>
        <w:tab/>
      </w:r>
      <w:r>
        <w:rPr>
          <w:rFonts w:ascii="Cambria" w:hAnsi="Cambria" w:cs="Cambria"/>
          <w:b/>
          <w:bCs/>
          <w:sz w:val="28"/>
          <w:lang w:val="en-US"/>
        </w:rPr>
        <w:tab/>
      </w:r>
      <w:r w:rsidRPr="000C3061">
        <w:rPr>
          <w:rFonts w:ascii="Cambria" w:hAnsi="Cambria" w:cs="Cambria"/>
          <w:bCs/>
          <w:sz w:val="24"/>
          <w:szCs w:val="24"/>
        </w:rPr>
        <w:t>αρ</w:t>
      </w:r>
      <w:r w:rsidRPr="000C3061">
        <w:rPr>
          <w:rFonts w:ascii="Cambria" w:hAnsi="Cambria" w:cs="Cambria"/>
          <w:bCs/>
          <w:sz w:val="24"/>
          <w:szCs w:val="24"/>
          <w:lang w:val="en-US"/>
        </w:rPr>
        <w:t xml:space="preserve">. </w:t>
      </w:r>
      <w:r w:rsidRPr="000C3061">
        <w:rPr>
          <w:rFonts w:ascii="Cambria" w:hAnsi="Cambria" w:cs="Cambria"/>
          <w:bCs/>
          <w:sz w:val="24"/>
          <w:szCs w:val="24"/>
        </w:rPr>
        <w:t>πρωτ</w:t>
      </w:r>
      <w:r w:rsidRPr="000C3061">
        <w:rPr>
          <w:rFonts w:ascii="Cambria" w:hAnsi="Cambria" w:cs="Cambria"/>
          <w:bCs/>
          <w:sz w:val="24"/>
          <w:szCs w:val="24"/>
          <w:lang w:val="en-US"/>
        </w:rPr>
        <w:t xml:space="preserve">. </w:t>
      </w:r>
      <w:r w:rsidRPr="00B65509">
        <w:rPr>
          <w:rFonts w:ascii="Cambria" w:hAnsi="Cambria" w:cs="Cambria"/>
          <w:bCs/>
          <w:sz w:val="24"/>
          <w:szCs w:val="24"/>
        </w:rPr>
        <w:t>43</w:t>
      </w:r>
      <w:r w:rsidRPr="00B65509">
        <w:rPr>
          <w:rFonts w:ascii="Cambria" w:hAnsi="Cambria" w:cs="Cambria"/>
          <w:b/>
          <w:bCs/>
          <w:sz w:val="28"/>
        </w:rPr>
        <w:t xml:space="preserve"> </w:t>
      </w:r>
      <w:r w:rsidRPr="00B65509">
        <w:rPr>
          <w:rFonts w:ascii="Cambria" w:hAnsi="Cambria" w:cs="Cambria"/>
          <w:b/>
          <w:bCs/>
          <w:sz w:val="28"/>
        </w:rPr>
        <w:tab/>
      </w:r>
      <w:r w:rsidRPr="00B65509">
        <w:rPr>
          <w:rFonts w:ascii="Cambria" w:hAnsi="Cambria" w:cs="Cambria"/>
          <w:b/>
          <w:bCs/>
          <w:sz w:val="28"/>
        </w:rPr>
        <w:tab/>
      </w:r>
      <w:r w:rsidRPr="00B65509">
        <w:rPr>
          <w:rFonts w:ascii="Cambria" w:hAnsi="Cambria" w:cs="Cambria"/>
          <w:b/>
          <w:bCs/>
          <w:sz w:val="28"/>
        </w:rPr>
        <w:tab/>
      </w:r>
      <w:r w:rsidRPr="00B65509">
        <w:rPr>
          <w:rFonts w:ascii="Cambria" w:hAnsi="Cambria" w:cs="Cambria"/>
          <w:bCs/>
          <w:sz w:val="24"/>
          <w:szCs w:val="24"/>
        </w:rPr>
        <w:t xml:space="preserve">9-1-2017 </w:t>
      </w:r>
    </w:p>
    <w:p w:rsidR="00DD235B" w:rsidRDefault="00DD235B" w:rsidP="000C3061">
      <w:pPr>
        <w:jc w:val="center"/>
        <w:rPr>
          <w:b/>
          <w:sz w:val="32"/>
          <w:szCs w:val="32"/>
        </w:rPr>
      </w:pPr>
      <w:r w:rsidRPr="000C3061">
        <w:rPr>
          <w:b/>
          <w:sz w:val="32"/>
          <w:szCs w:val="32"/>
        </w:rPr>
        <w:t>ΒΓΑΙΝΟΥΜΕ ΣΤΟΥΣ ΔΡΟΜΟΥΣ ΤΟΥ ΑΓΩΝΑ</w:t>
      </w:r>
      <w:r>
        <w:rPr>
          <w:b/>
          <w:sz w:val="32"/>
          <w:szCs w:val="32"/>
        </w:rPr>
        <w:t xml:space="preserve"> </w:t>
      </w:r>
      <w:r w:rsidRPr="000C3061">
        <w:rPr>
          <w:b/>
          <w:sz w:val="32"/>
          <w:szCs w:val="32"/>
        </w:rPr>
        <w:t>- ΟΧΙ ΣΤΟ ΑΝΤΙΛΑΪΚΟ ΠΑΚΕΤΟ ΜΕΤΡΩΝ ΤΗΣ 3ης ΑΞΙΟΛΟΓΗΣΗΣ!</w:t>
      </w:r>
    </w:p>
    <w:p w:rsidR="00DD235B" w:rsidRPr="00F22F41" w:rsidRDefault="00DD235B" w:rsidP="0018646E">
      <w:pPr>
        <w:jc w:val="both"/>
        <w:rPr>
          <w:b/>
          <w:sz w:val="28"/>
          <w:szCs w:val="28"/>
        </w:rPr>
      </w:pPr>
      <w:r w:rsidRPr="00F22F41">
        <w:rPr>
          <w:b/>
          <w:sz w:val="28"/>
          <w:szCs w:val="28"/>
        </w:rPr>
        <w:t>Αντιστεκόμαστε:</w:t>
      </w:r>
    </w:p>
    <w:p w:rsidR="00DD235B" w:rsidRPr="00F22F41" w:rsidRDefault="00DD235B" w:rsidP="0018646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2F41">
        <w:rPr>
          <w:b/>
          <w:sz w:val="28"/>
          <w:szCs w:val="28"/>
        </w:rPr>
        <w:t>Να μην περάσει το χτύπημα του απεργιακού δικαιώματος</w:t>
      </w:r>
    </w:p>
    <w:p w:rsidR="00DD235B" w:rsidRPr="00F22F41" w:rsidRDefault="00DD235B" w:rsidP="0018646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2F41">
        <w:rPr>
          <w:b/>
          <w:sz w:val="28"/>
          <w:szCs w:val="28"/>
        </w:rPr>
        <w:t>Να μην περάσει το Μνημόνιο για την Παιδεία</w:t>
      </w:r>
    </w:p>
    <w:p w:rsidR="00DD235B" w:rsidRPr="00F22F41" w:rsidRDefault="00DD235B" w:rsidP="0018646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22F41">
        <w:rPr>
          <w:b/>
          <w:sz w:val="28"/>
          <w:szCs w:val="28"/>
        </w:rPr>
        <w:t xml:space="preserve">Να μην περάσει η εργατική, λαϊκή κατοικία στα χέρια τραπεζίτη </w:t>
      </w:r>
    </w:p>
    <w:p w:rsidR="00DD235B" w:rsidRPr="00F22F41" w:rsidRDefault="00DD235B" w:rsidP="0018646E">
      <w:pPr>
        <w:jc w:val="both"/>
        <w:rPr>
          <w:i/>
          <w:sz w:val="24"/>
          <w:szCs w:val="24"/>
        </w:rPr>
      </w:pPr>
      <w:r w:rsidRPr="00F22F41">
        <w:rPr>
          <w:i/>
          <w:sz w:val="24"/>
          <w:szCs w:val="24"/>
        </w:rPr>
        <w:t>Συναδέλφισσες, συνάδελφοι,</w:t>
      </w:r>
    </w:p>
    <w:p w:rsidR="00DD235B" w:rsidRDefault="00DD235B" w:rsidP="0018646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F22F41">
        <w:rPr>
          <w:sz w:val="24"/>
          <w:szCs w:val="24"/>
        </w:rPr>
        <w:t xml:space="preserve">Το Δ.Σ. του Συλλόγου μας </w:t>
      </w:r>
      <w:r w:rsidRPr="00E2431D">
        <w:rPr>
          <w:b/>
          <w:sz w:val="24"/>
          <w:szCs w:val="24"/>
        </w:rPr>
        <w:t>αποφάσισε</w:t>
      </w:r>
      <w:r w:rsidRPr="00F22F41">
        <w:rPr>
          <w:sz w:val="24"/>
          <w:szCs w:val="24"/>
        </w:rPr>
        <w:t xml:space="preserve"> </w:t>
      </w:r>
      <w:r w:rsidRPr="00E2431D">
        <w:rPr>
          <w:b/>
          <w:sz w:val="24"/>
          <w:szCs w:val="24"/>
        </w:rPr>
        <w:t>ομόφωνα</w:t>
      </w:r>
      <w:r w:rsidRPr="00F22F41">
        <w:rPr>
          <w:sz w:val="24"/>
          <w:szCs w:val="24"/>
        </w:rPr>
        <w:t xml:space="preserve"> </w:t>
      </w:r>
      <w:r w:rsidRPr="00E2431D">
        <w:rPr>
          <w:b/>
          <w:sz w:val="24"/>
          <w:szCs w:val="24"/>
        </w:rPr>
        <w:t>να κηρύξει την Παρασκευή 12/1/2018 στάση εργασίας τις 3 τελευταίες ώρες του πρωινού (10.45-13.15) και τις 3 πρώτες ώρες του ολοήμερου προγράμματος (13.15-16.00),</w:t>
      </w:r>
      <w:r w:rsidRPr="00F22F41">
        <w:rPr>
          <w:sz w:val="24"/>
          <w:szCs w:val="24"/>
        </w:rPr>
        <w:t xml:space="preserve"> προκειμένου να υπάρξει κοινό απεργιακό βήμα δημόσιου και ιδιωτικού τομέα. Τη μέρα αυτή εκατοντάδες εργατικά σωματεία και δεκάδες Ομοσπονδίες και Εργατικά Κέντρα έχουν κηρύξει απεργία</w:t>
      </w:r>
      <w:r>
        <w:rPr>
          <w:sz w:val="32"/>
          <w:szCs w:val="32"/>
        </w:rPr>
        <w:t>.</w:t>
      </w:r>
    </w:p>
    <w:p w:rsidR="00DD235B" w:rsidRDefault="00DD235B" w:rsidP="0018646E">
      <w:pPr>
        <w:jc w:val="both"/>
        <w:rPr>
          <w:sz w:val="24"/>
          <w:szCs w:val="24"/>
          <w:u w:val="single"/>
        </w:rPr>
      </w:pPr>
      <w:r>
        <w:rPr>
          <w:sz w:val="32"/>
          <w:szCs w:val="32"/>
        </w:rPr>
        <w:tab/>
      </w:r>
      <w:r w:rsidRPr="00E2431D">
        <w:rPr>
          <w:sz w:val="24"/>
          <w:szCs w:val="24"/>
          <w:u w:val="single"/>
        </w:rPr>
        <w:t xml:space="preserve">Ταυτόχρονα αποφάσισε να συμμετέχει </w:t>
      </w:r>
      <w:r w:rsidRPr="00E2431D">
        <w:rPr>
          <w:b/>
          <w:sz w:val="24"/>
          <w:szCs w:val="24"/>
          <w:u w:val="single"/>
        </w:rPr>
        <w:t>τη μέρα αυτή</w:t>
      </w:r>
      <w:r w:rsidRPr="00E2431D">
        <w:rPr>
          <w:sz w:val="24"/>
          <w:szCs w:val="24"/>
          <w:u w:val="single"/>
        </w:rPr>
        <w:t xml:space="preserve"> στην απεργιακή συγκέντρωση που </w:t>
      </w:r>
      <w:r w:rsidRPr="00E2431D">
        <w:rPr>
          <w:b/>
          <w:sz w:val="24"/>
          <w:szCs w:val="24"/>
          <w:u w:val="single"/>
        </w:rPr>
        <w:t>έχει προγραμματιστεί στον Πειραιά, στην Πλατεία Καραϊσκάκη στις 12μ.μ.</w:t>
      </w:r>
      <w:r w:rsidRPr="00E2431D">
        <w:rPr>
          <w:sz w:val="24"/>
          <w:szCs w:val="24"/>
          <w:u w:val="single"/>
        </w:rPr>
        <w:t xml:space="preserve"> στην οποία θα συμμετέχουν κλαδικά σωματεία του ιδιωτικού και δημόσιου τομέα</w:t>
      </w:r>
      <w:r>
        <w:rPr>
          <w:sz w:val="24"/>
          <w:szCs w:val="24"/>
          <w:u w:val="single"/>
        </w:rPr>
        <w:t xml:space="preserve"> της περιοχής.</w:t>
      </w:r>
    </w:p>
    <w:p w:rsidR="00DD235B" w:rsidRDefault="00DD235B" w:rsidP="001864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Υπενθυμίζουμε ότι με προηγούμενη ανακοίνωση σάς έχει ήδη γίνει γνωστό ότι το Δ.Σ. έχει ακόμα αποφασίσει ο σύλλογος να συμμετέχει:</w:t>
      </w:r>
    </w:p>
    <w:p w:rsidR="00DD235B" w:rsidRDefault="00DD235B" w:rsidP="0018646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Στην κινητοποίηση στα γραφεία της Περιφερειακής Δ/νσης Εκπαίδευσης Αττικής (Τσόχα 15-17) την Τετάρτη 10/1/2018 στη 1.30 μ.μ. ενάντια στο Συμπληρωματικό Μνημόνιο για την Παιδεία.</w:t>
      </w:r>
    </w:p>
    <w:p w:rsidR="00DD235B" w:rsidRDefault="00DD235B" w:rsidP="0018646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Στην κινητοποίηση ενάντια στους πλειστηριασμούς την ίδια μέρα Τετάρτη 10/1/2018 στις 3.30 μ.μ. στο Ειρηνοδικείο Αθήνας (Κυρίλλου και Λουκάρεως 14) </w:t>
      </w:r>
    </w:p>
    <w:p w:rsidR="00DD235B" w:rsidRDefault="00DD235B" w:rsidP="0018646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Στο συλλαλητήριο στην Ομόνοια στις 6.00 μ.μ τη Δευτέρα 15/1/2018, μέρα ψήφισης των μέτρων.</w:t>
      </w:r>
    </w:p>
    <w:p w:rsidR="00DD235B" w:rsidRDefault="00DD235B" w:rsidP="0018646E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Καλούμε τους συναδέλφους να πάρουν μέρος στις στάσεις εργασίας και τις απεργιακές συγκεντρώσεις  κόντρα στα εμπόδια που βάζει ο κυβερνητικός συνδικαλισμός, παλιός και νέος, σε ΓΣΣΕ,  ΔΟΕ και ΑΔΕΔΥ, ώστε να μην υπάρξει κοινό απεργιακό βήμα δημόσιου και ιδιωτικού τομέα.</w:t>
      </w:r>
    </w:p>
    <w:p w:rsidR="00DD235B" w:rsidRPr="00B65509" w:rsidRDefault="00DD235B" w:rsidP="00B92055">
      <w:pPr>
        <w:pStyle w:val="ListParagraph"/>
        <w:rPr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bookmarkStart w:id="0" w:name="_GoBack"/>
      <w:bookmarkEnd w:id="0"/>
      <w:r w:rsidRPr="00B65509">
        <w:rPr>
          <w:b/>
          <w:sz w:val="32"/>
          <w:szCs w:val="32"/>
        </w:rPr>
        <w:t>ΤΟ Δ.Σ.</w:t>
      </w:r>
    </w:p>
    <w:p w:rsidR="00DD235B" w:rsidRPr="000C3061" w:rsidRDefault="00DD235B" w:rsidP="0018646E">
      <w:pPr>
        <w:pStyle w:val="ListParagraph"/>
        <w:jc w:val="center"/>
        <w:rPr>
          <w:sz w:val="32"/>
          <w:szCs w:val="32"/>
        </w:rPr>
      </w:pPr>
      <w:r w:rsidRPr="00A66B9E">
        <w:rPr>
          <w:noProof/>
          <w:lang w:eastAsia="el-GR"/>
        </w:rPr>
        <w:pict>
          <v:shape id="Εικόνα 2" o:spid="_x0000_i1026" type="#_x0000_t75" style="width:211.5pt;height:99pt;visibility:visible">
            <v:imagedata r:id="rId6" o:title="" grayscale="t" bilevel="t"/>
          </v:shape>
        </w:pict>
      </w:r>
    </w:p>
    <w:sectPr w:rsidR="00DD235B" w:rsidRPr="000C3061" w:rsidSect="0018646E">
      <w:pgSz w:w="11906" w:h="16838"/>
      <w:pgMar w:top="36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131"/>
    <w:multiLevelType w:val="hybridMultilevel"/>
    <w:tmpl w:val="8402D6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92947"/>
    <w:multiLevelType w:val="hybridMultilevel"/>
    <w:tmpl w:val="A81A8500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844505"/>
    <w:multiLevelType w:val="hybridMultilevel"/>
    <w:tmpl w:val="9502F6F0"/>
    <w:lvl w:ilvl="0" w:tplc="7CC898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CF55BF1"/>
    <w:multiLevelType w:val="hybridMultilevel"/>
    <w:tmpl w:val="D3D41D28"/>
    <w:lvl w:ilvl="0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15F1A56"/>
    <w:multiLevelType w:val="hybridMultilevel"/>
    <w:tmpl w:val="075C9F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061"/>
    <w:rsid w:val="000C3061"/>
    <w:rsid w:val="00114B56"/>
    <w:rsid w:val="0018646E"/>
    <w:rsid w:val="002C3A37"/>
    <w:rsid w:val="00622372"/>
    <w:rsid w:val="008F1E51"/>
    <w:rsid w:val="00A66B9E"/>
    <w:rsid w:val="00B23BAC"/>
    <w:rsid w:val="00B65509"/>
    <w:rsid w:val="00B92055"/>
    <w:rsid w:val="00C15D27"/>
    <w:rsid w:val="00CA01C1"/>
    <w:rsid w:val="00DD235B"/>
    <w:rsid w:val="00E12D19"/>
    <w:rsid w:val="00E2431D"/>
    <w:rsid w:val="00F22F41"/>
    <w:rsid w:val="00F5165C"/>
    <w:rsid w:val="00FA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3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284</Words>
  <Characters>1538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2018-01-09T17:33:00Z</dcterms:created>
  <dcterms:modified xsi:type="dcterms:W3CDTF">2018-01-10T18:12:00Z</dcterms:modified>
</cp:coreProperties>
</file>